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B4EC" w14:textId="01734FF6" w:rsidR="00E0031A" w:rsidRDefault="00E0031A">
      <w:pPr>
        <w:spacing w:after="0" w:line="259" w:lineRule="auto"/>
        <w:ind w:left="720" w:right="0" w:firstLine="0"/>
        <w:jc w:val="left"/>
      </w:pPr>
    </w:p>
    <w:p w14:paraId="0C31A17F" w14:textId="401BB79E" w:rsidR="00E0031A" w:rsidRDefault="00A254D2">
      <w:pPr>
        <w:pStyle w:val="Heading3"/>
      </w:pPr>
      <w:r>
        <w:t>(</w:t>
      </w:r>
      <w:commentRangeStart w:id="0"/>
      <w:r>
        <w:t>Non-</w:t>
      </w:r>
      <w:commentRangeEnd w:id="0"/>
      <w:r w:rsidR="00B84DA4">
        <w:rPr>
          <w:rStyle w:val="CommentReference"/>
          <w:rFonts w:ascii="Times New Roman" w:eastAsia="Times New Roman" w:hAnsi="Times New Roman" w:cs="Times New Roman"/>
          <w:b w:val="0"/>
        </w:rPr>
        <w:commentReference w:id="0"/>
      </w:r>
      <w:r>
        <w:t xml:space="preserve">Construction Project) BUDGET FORMAT B </w:t>
      </w:r>
    </w:p>
    <w:p w14:paraId="020AE7A9" w14:textId="0703EC82" w:rsidR="00E0031A" w:rsidRDefault="00A254D2">
      <w:pPr>
        <w:tabs>
          <w:tab w:val="center" w:pos="7921"/>
          <w:tab w:val="center" w:pos="8641"/>
          <w:tab w:val="right" w:pos="11906"/>
        </w:tabs>
        <w:spacing w:after="0" w:line="259" w:lineRule="auto"/>
        <w:ind w:left="-15" w:right="0" w:firstLine="0"/>
        <w:jc w:val="left"/>
        <w:rPr>
          <w:sz w:val="20"/>
        </w:rPr>
      </w:pPr>
      <w:r>
        <w:rPr>
          <w:sz w:val="20"/>
        </w:rPr>
        <w:t xml:space="preserve">Project Name:              </w:t>
      </w:r>
      <w:r>
        <w:rPr>
          <w:sz w:val="20"/>
        </w:rPr>
        <w:tab/>
        <w:t xml:space="preserve"> </w:t>
      </w:r>
      <w:r>
        <w:rPr>
          <w:sz w:val="20"/>
        </w:rPr>
        <w:tab/>
        <w:t xml:space="preserve"> </w:t>
      </w:r>
      <w:r>
        <w:rPr>
          <w:sz w:val="20"/>
        </w:rPr>
        <w:tab/>
        <w:t xml:space="preserve">Budget Period: </w:t>
      </w:r>
    </w:p>
    <w:p w14:paraId="5A9A0193" w14:textId="613B39AB" w:rsidR="00B7684A" w:rsidRDefault="00B7684A">
      <w:pPr>
        <w:tabs>
          <w:tab w:val="center" w:pos="7921"/>
          <w:tab w:val="center" w:pos="8641"/>
          <w:tab w:val="right" w:pos="11906"/>
        </w:tabs>
        <w:spacing w:after="0" w:line="259" w:lineRule="auto"/>
        <w:ind w:left="-15" w:right="0" w:firstLine="0"/>
        <w:jc w:val="left"/>
        <w:rPr>
          <w:sz w:val="20"/>
        </w:rPr>
      </w:pPr>
    </w:p>
    <w:p w14:paraId="38204A16" w14:textId="054A634F" w:rsidR="00B7684A" w:rsidRDefault="00B7684A" w:rsidP="001E2FCF">
      <w:pPr>
        <w:tabs>
          <w:tab w:val="center" w:pos="7921"/>
          <w:tab w:val="center" w:pos="8641"/>
          <w:tab w:val="right" w:pos="11906"/>
        </w:tabs>
        <w:spacing w:after="0" w:line="259" w:lineRule="auto"/>
        <w:ind w:left="-15" w:right="0" w:firstLine="0"/>
      </w:pPr>
      <w:r>
        <w:rPr>
          <w:sz w:val="20"/>
        </w:rPr>
        <w:t xml:space="preserve">Start and </w:t>
      </w:r>
      <w:r w:rsidR="001E2FCF">
        <w:rPr>
          <w:sz w:val="20"/>
        </w:rPr>
        <w:t xml:space="preserve">end dates: </w:t>
      </w:r>
      <w:r w:rsidR="001E2FCF">
        <w:rPr>
          <w:sz w:val="20"/>
        </w:rPr>
        <w:tab/>
        <w:t xml:space="preserve">                                                                                                                             </w:t>
      </w:r>
    </w:p>
    <w:tbl>
      <w:tblPr>
        <w:tblStyle w:val="TableGrid"/>
        <w:tblW w:w="13142" w:type="dxa"/>
        <w:tblInd w:w="162" w:type="dxa"/>
        <w:tblCellMar>
          <w:top w:w="18" w:type="dxa"/>
          <w:left w:w="150" w:type="dxa"/>
          <w:bottom w:w="8" w:type="dxa"/>
          <w:right w:w="101" w:type="dxa"/>
        </w:tblCellMar>
        <w:tblLook w:val="04A0" w:firstRow="1" w:lastRow="0" w:firstColumn="1" w:lastColumn="0" w:noHBand="0" w:noVBand="1"/>
      </w:tblPr>
      <w:tblGrid>
        <w:gridCol w:w="3153"/>
        <w:gridCol w:w="899"/>
        <w:gridCol w:w="1168"/>
        <w:gridCol w:w="1261"/>
        <w:gridCol w:w="1352"/>
        <w:gridCol w:w="1260"/>
        <w:gridCol w:w="1349"/>
        <w:gridCol w:w="1261"/>
        <w:gridCol w:w="1439"/>
      </w:tblGrid>
      <w:tr w:rsidR="00E0031A" w14:paraId="7AA8795B" w14:textId="77777777" w:rsidTr="002A556E">
        <w:trPr>
          <w:trHeight w:val="261"/>
        </w:trPr>
        <w:tc>
          <w:tcPr>
            <w:tcW w:w="3153" w:type="dxa"/>
            <w:tcBorders>
              <w:top w:val="double" w:sz="4" w:space="0" w:color="000000"/>
              <w:left w:val="double" w:sz="4" w:space="0" w:color="000000"/>
              <w:bottom w:val="double" w:sz="4" w:space="0" w:color="000000"/>
              <w:right w:val="double" w:sz="4" w:space="0" w:color="000000"/>
            </w:tcBorders>
            <w:vAlign w:val="bottom"/>
          </w:tcPr>
          <w:p w14:paraId="19EEECDD" w14:textId="4C4290EA" w:rsidR="00E0031A" w:rsidRDefault="00A254D2">
            <w:pPr>
              <w:spacing w:after="0" w:line="259" w:lineRule="auto"/>
              <w:ind w:left="0" w:right="55" w:firstLine="0"/>
              <w:jc w:val="center"/>
            </w:pPr>
            <w:r>
              <w:rPr>
                <w:sz w:val="20"/>
              </w:rPr>
              <w:t xml:space="preserve"> </w:t>
            </w:r>
            <w:r>
              <w:rPr>
                <w:sz w:val="16"/>
              </w:rPr>
              <w:t>CATEGORY</w:t>
            </w:r>
            <w:r>
              <w:rPr>
                <w:sz w:val="20"/>
              </w:rPr>
              <w:t xml:space="preserve"> </w:t>
            </w:r>
          </w:p>
        </w:tc>
        <w:tc>
          <w:tcPr>
            <w:tcW w:w="899" w:type="dxa"/>
            <w:tcBorders>
              <w:top w:val="double" w:sz="4" w:space="0" w:color="000000"/>
              <w:left w:val="double" w:sz="4" w:space="0" w:color="000000"/>
              <w:bottom w:val="double" w:sz="4" w:space="0" w:color="000000"/>
              <w:right w:val="single" w:sz="8" w:space="0" w:color="000000"/>
            </w:tcBorders>
            <w:vAlign w:val="bottom"/>
          </w:tcPr>
          <w:p w14:paraId="7E01ACC7" w14:textId="77777777" w:rsidR="00E0031A" w:rsidRDefault="00A254D2">
            <w:pPr>
              <w:spacing w:after="12" w:line="259" w:lineRule="auto"/>
              <w:ind w:left="0" w:right="47" w:firstLine="0"/>
              <w:jc w:val="center"/>
            </w:pPr>
            <w:r>
              <w:rPr>
                <w:sz w:val="16"/>
              </w:rPr>
              <w:t xml:space="preserve">% OF </w:t>
            </w:r>
          </w:p>
          <w:p w14:paraId="214E4DF9" w14:textId="77777777" w:rsidR="00E0031A" w:rsidRDefault="00A254D2">
            <w:pPr>
              <w:spacing w:after="0" w:line="259" w:lineRule="auto"/>
              <w:ind w:left="0" w:right="52" w:firstLine="0"/>
              <w:jc w:val="center"/>
            </w:pPr>
            <w:r>
              <w:rPr>
                <w:sz w:val="16"/>
              </w:rPr>
              <w:t>TIME</w:t>
            </w:r>
            <w:r>
              <w:rPr>
                <w:sz w:val="20"/>
              </w:rPr>
              <w:t xml:space="preserve"> </w:t>
            </w:r>
          </w:p>
        </w:tc>
        <w:tc>
          <w:tcPr>
            <w:tcW w:w="1168" w:type="dxa"/>
            <w:tcBorders>
              <w:top w:val="double" w:sz="4" w:space="0" w:color="000000"/>
              <w:left w:val="single" w:sz="8" w:space="0" w:color="000000"/>
              <w:bottom w:val="double" w:sz="4" w:space="0" w:color="000000"/>
              <w:right w:val="double" w:sz="4" w:space="0" w:color="000000"/>
            </w:tcBorders>
            <w:vAlign w:val="bottom"/>
          </w:tcPr>
          <w:p w14:paraId="541210B7" w14:textId="77777777" w:rsidR="00E0031A" w:rsidRDefault="00A254D2">
            <w:pPr>
              <w:spacing w:after="13" w:line="259" w:lineRule="auto"/>
              <w:ind w:left="0" w:right="50" w:firstLine="0"/>
              <w:jc w:val="center"/>
            </w:pPr>
            <w:r>
              <w:rPr>
                <w:sz w:val="16"/>
              </w:rPr>
              <w:t xml:space="preserve">18-month </w:t>
            </w:r>
          </w:p>
          <w:p w14:paraId="54180C5A" w14:textId="77777777" w:rsidR="00E0031A" w:rsidRDefault="00A254D2">
            <w:pPr>
              <w:spacing w:after="0" w:line="259" w:lineRule="auto"/>
              <w:ind w:left="0" w:right="48" w:firstLine="0"/>
              <w:jc w:val="center"/>
            </w:pPr>
            <w:r>
              <w:rPr>
                <w:sz w:val="16"/>
              </w:rPr>
              <w:t>SALARY</w:t>
            </w:r>
            <w:r>
              <w:rPr>
                <w:sz w:val="20"/>
              </w:rPr>
              <w:t xml:space="preserve"> </w:t>
            </w:r>
          </w:p>
        </w:tc>
        <w:tc>
          <w:tcPr>
            <w:tcW w:w="1261" w:type="dxa"/>
            <w:tcBorders>
              <w:top w:val="double" w:sz="4" w:space="0" w:color="000000"/>
              <w:left w:val="double" w:sz="4" w:space="0" w:color="000000"/>
              <w:bottom w:val="double" w:sz="4" w:space="0" w:color="000000"/>
              <w:right w:val="single" w:sz="8" w:space="0" w:color="000000"/>
            </w:tcBorders>
            <w:vAlign w:val="bottom"/>
          </w:tcPr>
          <w:p w14:paraId="399ECAA9" w14:textId="77777777" w:rsidR="00E0031A" w:rsidRDefault="00A254D2">
            <w:pPr>
              <w:spacing w:after="0" w:line="259" w:lineRule="auto"/>
              <w:ind w:left="34" w:right="0" w:firstLine="0"/>
              <w:jc w:val="left"/>
            </w:pPr>
            <w:r>
              <w:rPr>
                <w:sz w:val="16"/>
              </w:rPr>
              <w:t>ARC FUNDS</w:t>
            </w:r>
            <w:r>
              <w:rPr>
                <w:sz w:val="20"/>
              </w:rPr>
              <w:t xml:space="preserve"> </w:t>
            </w:r>
          </w:p>
        </w:tc>
        <w:tc>
          <w:tcPr>
            <w:tcW w:w="1352" w:type="dxa"/>
            <w:tcBorders>
              <w:top w:val="double" w:sz="4" w:space="0" w:color="000000"/>
              <w:left w:val="single" w:sz="8" w:space="0" w:color="000000"/>
              <w:bottom w:val="double" w:sz="4" w:space="0" w:color="000000"/>
              <w:right w:val="single" w:sz="8" w:space="0" w:color="000000"/>
            </w:tcBorders>
            <w:vAlign w:val="bottom"/>
          </w:tcPr>
          <w:p w14:paraId="1BD199CD" w14:textId="77777777" w:rsidR="00E0031A" w:rsidRDefault="00A254D2">
            <w:pPr>
              <w:spacing w:after="0" w:line="259" w:lineRule="auto"/>
              <w:ind w:left="0" w:right="0" w:firstLine="0"/>
              <w:jc w:val="center"/>
            </w:pPr>
            <w:r>
              <w:rPr>
                <w:sz w:val="16"/>
              </w:rPr>
              <w:t>OTHER FEDERAL</w:t>
            </w:r>
            <w:r>
              <w:rPr>
                <w:sz w:val="20"/>
              </w:rPr>
              <w:t xml:space="preserve"> </w:t>
            </w:r>
          </w:p>
        </w:tc>
        <w:tc>
          <w:tcPr>
            <w:tcW w:w="1260" w:type="dxa"/>
            <w:tcBorders>
              <w:top w:val="double" w:sz="4" w:space="0" w:color="000000"/>
              <w:left w:val="single" w:sz="8" w:space="0" w:color="000000"/>
              <w:bottom w:val="double" w:sz="4" w:space="0" w:color="000000"/>
              <w:right w:val="single" w:sz="8" w:space="0" w:color="000000"/>
            </w:tcBorders>
            <w:vAlign w:val="bottom"/>
          </w:tcPr>
          <w:p w14:paraId="5306103C" w14:textId="77777777" w:rsidR="00E0031A" w:rsidRDefault="00A254D2">
            <w:pPr>
              <w:spacing w:after="0" w:line="259" w:lineRule="auto"/>
              <w:ind w:left="0" w:right="48" w:firstLine="0"/>
              <w:jc w:val="center"/>
            </w:pPr>
            <w:r>
              <w:rPr>
                <w:sz w:val="16"/>
              </w:rPr>
              <w:t>STATE</w:t>
            </w:r>
            <w:r>
              <w:rPr>
                <w:sz w:val="20"/>
              </w:rPr>
              <w:t xml:space="preserve"> </w:t>
            </w:r>
          </w:p>
        </w:tc>
        <w:tc>
          <w:tcPr>
            <w:tcW w:w="1349" w:type="dxa"/>
            <w:tcBorders>
              <w:top w:val="double" w:sz="4" w:space="0" w:color="000000"/>
              <w:left w:val="single" w:sz="8" w:space="0" w:color="000000"/>
              <w:bottom w:val="double" w:sz="4" w:space="0" w:color="000000"/>
              <w:right w:val="single" w:sz="8" w:space="0" w:color="000000"/>
            </w:tcBorders>
            <w:vAlign w:val="bottom"/>
          </w:tcPr>
          <w:p w14:paraId="2AA9A191" w14:textId="77777777" w:rsidR="00E0031A" w:rsidRDefault="00A254D2">
            <w:pPr>
              <w:spacing w:after="0" w:line="259" w:lineRule="auto"/>
              <w:ind w:left="23" w:right="0" w:firstLine="0"/>
              <w:jc w:val="left"/>
            </w:pPr>
            <w:r>
              <w:rPr>
                <w:sz w:val="16"/>
              </w:rPr>
              <w:t>LOCAL CASH</w:t>
            </w:r>
            <w:r>
              <w:rPr>
                <w:sz w:val="20"/>
              </w:rPr>
              <w:t xml:space="preserve"> </w:t>
            </w:r>
          </w:p>
        </w:tc>
        <w:tc>
          <w:tcPr>
            <w:tcW w:w="1261" w:type="dxa"/>
            <w:tcBorders>
              <w:top w:val="double" w:sz="4" w:space="0" w:color="000000"/>
              <w:left w:val="single" w:sz="8" w:space="0" w:color="000000"/>
              <w:bottom w:val="double" w:sz="4" w:space="0" w:color="000000"/>
              <w:right w:val="double" w:sz="4" w:space="0" w:color="000000"/>
            </w:tcBorders>
            <w:vAlign w:val="bottom"/>
          </w:tcPr>
          <w:p w14:paraId="48A8145D" w14:textId="77777777" w:rsidR="00E0031A" w:rsidRDefault="00A254D2">
            <w:pPr>
              <w:spacing w:after="0" w:line="259" w:lineRule="auto"/>
              <w:ind w:left="0" w:right="0" w:firstLine="0"/>
              <w:jc w:val="center"/>
            </w:pPr>
            <w:r>
              <w:rPr>
                <w:sz w:val="16"/>
              </w:rPr>
              <w:t>LOCAL IN-KIND</w:t>
            </w:r>
            <w:r>
              <w:rPr>
                <w:sz w:val="20"/>
              </w:rPr>
              <w:t xml:space="preserve"> </w:t>
            </w:r>
          </w:p>
        </w:tc>
        <w:tc>
          <w:tcPr>
            <w:tcW w:w="1439" w:type="dxa"/>
            <w:tcBorders>
              <w:top w:val="double" w:sz="4" w:space="0" w:color="000000"/>
              <w:left w:val="double" w:sz="4" w:space="0" w:color="000000"/>
              <w:bottom w:val="double" w:sz="4" w:space="0" w:color="000000"/>
              <w:right w:val="double" w:sz="4" w:space="0" w:color="000000"/>
            </w:tcBorders>
            <w:vAlign w:val="bottom"/>
          </w:tcPr>
          <w:p w14:paraId="732201B5" w14:textId="77777777" w:rsidR="00E0031A" w:rsidRDefault="00A254D2">
            <w:pPr>
              <w:spacing w:after="0" w:line="259" w:lineRule="auto"/>
              <w:ind w:left="0" w:right="45" w:firstLine="0"/>
              <w:jc w:val="center"/>
            </w:pPr>
            <w:r>
              <w:rPr>
                <w:sz w:val="16"/>
              </w:rPr>
              <w:t>TOTAL</w:t>
            </w:r>
            <w:r>
              <w:rPr>
                <w:sz w:val="20"/>
              </w:rPr>
              <w:t xml:space="preserve"> </w:t>
            </w:r>
          </w:p>
        </w:tc>
      </w:tr>
      <w:tr w:rsidR="00E0031A" w14:paraId="2DF7F016" w14:textId="77777777" w:rsidTr="002A556E">
        <w:trPr>
          <w:trHeight w:val="342"/>
        </w:trPr>
        <w:tc>
          <w:tcPr>
            <w:tcW w:w="3153" w:type="dxa"/>
            <w:tcBorders>
              <w:top w:val="double" w:sz="4" w:space="0" w:color="000000"/>
              <w:left w:val="double" w:sz="7" w:space="0" w:color="000000"/>
              <w:bottom w:val="single" w:sz="7" w:space="0" w:color="000000"/>
              <w:right w:val="double" w:sz="4" w:space="0" w:color="000000"/>
            </w:tcBorders>
            <w:vAlign w:val="bottom"/>
          </w:tcPr>
          <w:p w14:paraId="2C449AF6" w14:textId="77777777" w:rsidR="00E0031A" w:rsidRDefault="00A254D2">
            <w:pPr>
              <w:spacing w:after="0" w:line="259" w:lineRule="auto"/>
              <w:ind w:left="0" w:right="0" w:firstLine="0"/>
              <w:jc w:val="left"/>
            </w:pPr>
            <w:r>
              <w:rPr>
                <w:b/>
                <w:sz w:val="16"/>
              </w:rPr>
              <w:t>1.  PERSONNEL</w:t>
            </w:r>
            <w:r>
              <w:rPr>
                <w:sz w:val="20"/>
              </w:rPr>
              <w:t xml:space="preserve"> </w:t>
            </w:r>
          </w:p>
        </w:tc>
        <w:tc>
          <w:tcPr>
            <w:tcW w:w="899" w:type="dxa"/>
            <w:tcBorders>
              <w:top w:val="double" w:sz="4" w:space="0" w:color="000000"/>
              <w:left w:val="double" w:sz="4" w:space="0" w:color="000000"/>
              <w:bottom w:val="single" w:sz="7" w:space="0" w:color="000000"/>
              <w:right w:val="single" w:sz="8" w:space="0" w:color="000000"/>
            </w:tcBorders>
            <w:vAlign w:val="bottom"/>
          </w:tcPr>
          <w:p w14:paraId="5EF98F6E" w14:textId="77777777" w:rsidR="00E0031A" w:rsidRDefault="00A254D2">
            <w:pPr>
              <w:spacing w:after="0" w:line="259" w:lineRule="auto"/>
              <w:ind w:left="0" w:right="2" w:firstLine="0"/>
              <w:jc w:val="center"/>
            </w:pPr>
            <w:r>
              <w:rPr>
                <w:sz w:val="20"/>
              </w:rPr>
              <w:t xml:space="preserve"> </w:t>
            </w:r>
          </w:p>
        </w:tc>
        <w:tc>
          <w:tcPr>
            <w:tcW w:w="1168" w:type="dxa"/>
            <w:tcBorders>
              <w:top w:val="double" w:sz="4" w:space="0" w:color="000000"/>
              <w:left w:val="single" w:sz="8" w:space="0" w:color="000000"/>
              <w:bottom w:val="single" w:sz="7" w:space="0" w:color="000000"/>
              <w:right w:val="double" w:sz="4" w:space="0" w:color="000000"/>
            </w:tcBorders>
            <w:vAlign w:val="bottom"/>
          </w:tcPr>
          <w:p w14:paraId="2700546A" w14:textId="77777777" w:rsidR="00E0031A" w:rsidRDefault="00A254D2">
            <w:pPr>
              <w:spacing w:after="0" w:line="259" w:lineRule="auto"/>
              <w:ind w:left="11" w:right="0" w:firstLine="0"/>
              <w:jc w:val="center"/>
            </w:pPr>
            <w:r>
              <w:t xml:space="preserve"> </w:t>
            </w:r>
          </w:p>
        </w:tc>
        <w:tc>
          <w:tcPr>
            <w:tcW w:w="1261" w:type="dxa"/>
            <w:tcBorders>
              <w:top w:val="double" w:sz="4" w:space="0" w:color="000000"/>
              <w:left w:val="double" w:sz="4" w:space="0" w:color="000000"/>
              <w:bottom w:val="single" w:sz="7" w:space="0" w:color="000000"/>
              <w:right w:val="single" w:sz="8" w:space="0" w:color="000000"/>
            </w:tcBorders>
            <w:vAlign w:val="bottom"/>
          </w:tcPr>
          <w:p w14:paraId="52B33E19" w14:textId="77777777" w:rsidR="00E0031A" w:rsidRDefault="00A254D2">
            <w:pPr>
              <w:spacing w:after="0" w:line="259" w:lineRule="auto"/>
              <w:ind w:left="11" w:right="0" w:firstLine="0"/>
              <w:jc w:val="center"/>
            </w:pPr>
            <w:r>
              <w:t xml:space="preserve"> </w:t>
            </w:r>
          </w:p>
        </w:tc>
        <w:tc>
          <w:tcPr>
            <w:tcW w:w="1352" w:type="dxa"/>
            <w:tcBorders>
              <w:top w:val="double" w:sz="4" w:space="0" w:color="000000"/>
              <w:left w:val="single" w:sz="8" w:space="0" w:color="000000"/>
              <w:bottom w:val="single" w:sz="7" w:space="0" w:color="000000"/>
              <w:right w:val="single" w:sz="8" w:space="0" w:color="000000"/>
            </w:tcBorders>
            <w:vAlign w:val="bottom"/>
          </w:tcPr>
          <w:p w14:paraId="41622BE2" w14:textId="77777777" w:rsidR="00E0031A" w:rsidRDefault="00A254D2">
            <w:pPr>
              <w:spacing w:after="0" w:line="259" w:lineRule="auto"/>
              <w:ind w:left="9" w:right="0" w:firstLine="0"/>
              <w:jc w:val="center"/>
            </w:pPr>
            <w:r>
              <w:t xml:space="preserve"> </w:t>
            </w:r>
          </w:p>
        </w:tc>
        <w:tc>
          <w:tcPr>
            <w:tcW w:w="1260" w:type="dxa"/>
            <w:tcBorders>
              <w:top w:val="double" w:sz="4" w:space="0" w:color="000000"/>
              <w:left w:val="single" w:sz="8" w:space="0" w:color="000000"/>
              <w:bottom w:val="single" w:sz="7" w:space="0" w:color="000000"/>
              <w:right w:val="single" w:sz="8" w:space="0" w:color="000000"/>
            </w:tcBorders>
            <w:vAlign w:val="bottom"/>
          </w:tcPr>
          <w:p w14:paraId="6E3A5F08" w14:textId="77777777" w:rsidR="00E0031A" w:rsidRDefault="00A254D2">
            <w:pPr>
              <w:spacing w:after="0" w:line="259" w:lineRule="auto"/>
              <w:ind w:left="10" w:right="0" w:firstLine="0"/>
              <w:jc w:val="center"/>
            </w:pPr>
            <w:r>
              <w:t xml:space="preserve"> </w:t>
            </w:r>
          </w:p>
        </w:tc>
        <w:tc>
          <w:tcPr>
            <w:tcW w:w="1349" w:type="dxa"/>
            <w:tcBorders>
              <w:top w:val="double" w:sz="4" w:space="0" w:color="000000"/>
              <w:left w:val="single" w:sz="8" w:space="0" w:color="000000"/>
              <w:bottom w:val="single" w:sz="7" w:space="0" w:color="000000"/>
              <w:right w:val="single" w:sz="8" w:space="0" w:color="000000"/>
            </w:tcBorders>
            <w:vAlign w:val="bottom"/>
          </w:tcPr>
          <w:p w14:paraId="505C9F41" w14:textId="77777777" w:rsidR="00E0031A" w:rsidRDefault="00A254D2">
            <w:pPr>
              <w:spacing w:after="0" w:line="259" w:lineRule="auto"/>
              <w:ind w:left="12" w:right="0" w:firstLine="0"/>
              <w:jc w:val="center"/>
            </w:pPr>
            <w:r>
              <w:t xml:space="preserve"> </w:t>
            </w:r>
          </w:p>
        </w:tc>
        <w:tc>
          <w:tcPr>
            <w:tcW w:w="1261" w:type="dxa"/>
            <w:tcBorders>
              <w:top w:val="double" w:sz="4" w:space="0" w:color="000000"/>
              <w:left w:val="single" w:sz="8" w:space="0" w:color="000000"/>
              <w:bottom w:val="single" w:sz="7" w:space="0" w:color="000000"/>
              <w:right w:val="double" w:sz="4" w:space="0" w:color="000000"/>
            </w:tcBorders>
            <w:vAlign w:val="bottom"/>
          </w:tcPr>
          <w:p w14:paraId="0C566971" w14:textId="77777777" w:rsidR="00E0031A" w:rsidRDefault="00A254D2">
            <w:pPr>
              <w:spacing w:after="0" w:line="259" w:lineRule="auto"/>
              <w:ind w:left="9" w:right="0" w:firstLine="0"/>
              <w:jc w:val="center"/>
            </w:pPr>
            <w:r>
              <w:t xml:space="preserve"> </w:t>
            </w:r>
          </w:p>
        </w:tc>
        <w:tc>
          <w:tcPr>
            <w:tcW w:w="1439" w:type="dxa"/>
            <w:tcBorders>
              <w:top w:val="double" w:sz="4" w:space="0" w:color="000000"/>
              <w:left w:val="double" w:sz="4" w:space="0" w:color="000000"/>
              <w:bottom w:val="single" w:sz="7" w:space="0" w:color="000000"/>
              <w:right w:val="double" w:sz="7" w:space="0" w:color="000000"/>
            </w:tcBorders>
            <w:vAlign w:val="bottom"/>
          </w:tcPr>
          <w:p w14:paraId="6A17CBF2" w14:textId="77777777" w:rsidR="00E0031A" w:rsidRDefault="00A254D2">
            <w:pPr>
              <w:spacing w:after="0" w:line="259" w:lineRule="auto"/>
              <w:ind w:left="13" w:right="0" w:firstLine="0"/>
              <w:jc w:val="center"/>
            </w:pPr>
            <w:r>
              <w:t xml:space="preserve"> </w:t>
            </w:r>
          </w:p>
        </w:tc>
      </w:tr>
      <w:tr w:rsidR="00E0031A" w14:paraId="0C7C0CCA" w14:textId="77777777" w:rsidTr="002A556E">
        <w:trPr>
          <w:trHeight w:val="220"/>
        </w:trPr>
        <w:tc>
          <w:tcPr>
            <w:tcW w:w="3153" w:type="dxa"/>
            <w:tcBorders>
              <w:top w:val="single" w:sz="7" w:space="0" w:color="000000"/>
              <w:left w:val="double" w:sz="7" w:space="0" w:color="000000"/>
              <w:bottom w:val="single" w:sz="7" w:space="0" w:color="000000"/>
              <w:right w:val="double" w:sz="4" w:space="0" w:color="000000"/>
            </w:tcBorders>
          </w:tcPr>
          <w:p w14:paraId="1BC2486C" w14:textId="31F1287B" w:rsidR="00E0031A" w:rsidRDefault="00E0031A">
            <w:pPr>
              <w:spacing w:after="0" w:line="259" w:lineRule="auto"/>
              <w:ind w:left="0" w:right="0" w:firstLine="0"/>
            </w:pPr>
          </w:p>
        </w:tc>
        <w:tc>
          <w:tcPr>
            <w:tcW w:w="899" w:type="dxa"/>
            <w:tcBorders>
              <w:top w:val="single" w:sz="7" w:space="0" w:color="000000"/>
              <w:left w:val="double" w:sz="4" w:space="0" w:color="000000"/>
              <w:bottom w:val="single" w:sz="7" w:space="0" w:color="000000"/>
              <w:right w:val="single" w:sz="8" w:space="0" w:color="000000"/>
            </w:tcBorders>
            <w:vAlign w:val="bottom"/>
          </w:tcPr>
          <w:p w14:paraId="07611534" w14:textId="16A42376" w:rsidR="00E0031A" w:rsidRDefault="00E0031A">
            <w:pPr>
              <w:spacing w:after="0" w:line="259" w:lineRule="auto"/>
              <w:ind w:left="0" w:right="49" w:firstLine="0"/>
              <w:jc w:val="center"/>
            </w:pPr>
          </w:p>
        </w:tc>
        <w:tc>
          <w:tcPr>
            <w:tcW w:w="1168" w:type="dxa"/>
            <w:tcBorders>
              <w:top w:val="single" w:sz="7" w:space="0" w:color="000000"/>
              <w:left w:val="single" w:sz="8" w:space="0" w:color="000000"/>
              <w:bottom w:val="single" w:sz="7" w:space="0" w:color="000000"/>
              <w:right w:val="double" w:sz="4" w:space="0" w:color="000000"/>
            </w:tcBorders>
            <w:vAlign w:val="bottom"/>
          </w:tcPr>
          <w:p w14:paraId="327727AF" w14:textId="08288C89" w:rsidR="00E0031A" w:rsidRDefault="00E0031A">
            <w:pPr>
              <w:spacing w:after="0" w:line="259" w:lineRule="auto"/>
              <w:ind w:left="0" w:right="46" w:firstLine="0"/>
              <w:jc w:val="center"/>
            </w:pPr>
          </w:p>
        </w:tc>
        <w:tc>
          <w:tcPr>
            <w:tcW w:w="1261" w:type="dxa"/>
            <w:tcBorders>
              <w:top w:val="single" w:sz="7" w:space="0" w:color="000000"/>
              <w:left w:val="double" w:sz="4" w:space="0" w:color="000000"/>
              <w:bottom w:val="single" w:sz="7" w:space="0" w:color="000000"/>
              <w:right w:val="single" w:sz="8" w:space="0" w:color="000000"/>
            </w:tcBorders>
            <w:vAlign w:val="bottom"/>
          </w:tcPr>
          <w:p w14:paraId="203A3C78" w14:textId="21E5CE50" w:rsidR="00E0031A" w:rsidRDefault="00E0031A">
            <w:pPr>
              <w:spacing w:after="0" w:line="259" w:lineRule="auto"/>
              <w:ind w:left="0" w:right="0" w:firstLine="0"/>
              <w:jc w:val="center"/>
            </w:pPr>
          </w:p>
        </w:tc>
        <w:tc>
          <w:tcPr>
            <w:tcW w:w="1352" w:type="dxa"/>
            <w:tcBorders>
              <w:top w:val="single" w:sz="7" w:space="0" w:color="000000"/>
              <w:left w:val="single" w:sz="8" w:space="0" w:color="000000"/>
              <w:bottom w:val="single" w:sz="7" w:space="0" w:color="000000"/>
              <w:right w:val="single" w:sz="8" w:space="0" w:color="000000"/>
            </w:tcBorders>
            <w:vAlign w:val="bottom"/>
          </w:tcPr>
          <w:p w14:paraId="752E7D8A" w14:textId="70F27E57" w:rsidR="00E0031A" w:rsidRDefault="00E0031A">
            <w:pPr>
              <w:spacing w:after="0" w:line="259" w:lineRule="auto"/>
              <w:ind w:left="0" w:right="1" w:firstLine="0"/>
              <w:jc w:val="center"/>
            </w:pPr>
          </w:p>
        </w:tc>
        <w:tc>
          <w:tcPr>
            <w:tcW w:w="1260" w:type="dxa"/>
            <w:tcBorders>
              <w:top w:val="single" w:sz="7" w:space="0" w:color="000000"/>
              <w:left w:val="single" w:sz="8" w:space="0" w:color="000000"/>
              <w:bottom w:val="single" w:sz="7" w:space="0" w:color="000000"/>
              <w:right w:val="single" w:sz="8" w:space="0" w:color="000000"/>
            </w:tcBorders>
            <w:vAlign w:val="bottom"/>
          </w:tcPr>
          <w:p w14:paraId="13930EF2" w14:textId="15BF8F8B" w:rsidR="00E0031A" w:rsidRDefault="00E0031A">
            <w:pPr>
              <w:spacing w:after="0" w:line="259" w:lineRule="auto"/>
              <w:ind w:left="0" w:right="1" w:firstLine="0"/>
              <w:jc w:val="center"/>
            </w:pPr>
          </w:p>
        </w:tc>
        <w:tc>
          <w:tcPr>
            <w:tcW w:w="1349" w:type="dxa"/>
            <w:tcBorders>
              <w:top w:val="single" w:sz="7" w:space="0" w:color="000000"/>
              <w:left w:val="single" w:sz="8" w:space="0" w:color="000000"/>
              <w:bottom w:val="single" w:sz="7" w:space="0" w:color="000000"/>
              <w:right w:val="single" w:sz="8" w:space="0" w:color="000000"/>
            </w:tcBorders>
            <w:vAlign w:val="bottom"/>
          </w:tcPr>
          <w:p w14:paraId="0BB11E7A" w14:textId="16715B12" w:rsidR="00E0031A" w:rsidRDefault="00E0031A">
            <w:pPr>
              <w:spacing w:after="0" w:line="259" w:lineRule="auto"/>
              <w:ind w:left="2" w:right="0" w:firstLine="0"/>
              <w:jc w:val="center"/>
            </w:pPr>
          </w:p>
        </w:tc>
        <w:tc>
          <w:tcPr>
            <w:tcW w:w="1261" w:type="dxa"/>
            <w:tcBorders>
              <w:top w:val="single" w:sz="7" w:space="0" w:color="000000"/>
              <w:left w:val="single" w:sz="8" w:space="0" w:color="000000"/>
              <w:bottom w:val="single" w:sz="7" w:space="0" w:color="000000"/>
              <w:right w:val="double" w:sz="4" w:space="0" w:color="000000"/>
            </w:tcBorders>
            <w:vAlign w:val="bottom"/>
          </w:tcPr>
          <w:p w14:paraId="24EAE984" w14:textId="55937EB9" w:rsidR="00E0031A" w:rsidRDefault="00E0031A">
            <w:pPr>
              <w:spacing w:after="0" w:line="259" w:lineRule="auto"/>
              <w:ind w:left="0" w:right="49" w:firstLine="0"/>
              <w:jc w:val="center"/>
            </w:pPr>
          </w:p>
        </w:tc>
        <w:tc>
          <w:tcPr>
            <w:tcW w:w="1439" w:type="dxa"/>
            <w:tcBorders>
              <w:top w:val="single" w:sz="7" w:space="0" w:color="000000"/>
              <w:left w:val="double" w:sz="4" w:space="0" w:color="000000"/>
              <w:bottom w:val="single" w:sz="7" w:space="0" w:color="000000"/>
              <w:right w:val="double" w:sz="7" w:space="0" w:color="000000"/>
            </w:tcBorders>
            <w:vAlign w:val="bottom"/>
          </w:tcPr>
          <w:p w14:paraId="630D3375" w14:textId="1E1CE540" w:rsidR="00E0031A" w:rsidRDefault="00E0031A">
            <w:pPr>
              <w:spacing w:after="0" w:line="259" w:lineRule="auto"/>
              <w:ind w:left="0" w:right="50" w:firstLine="0"/>
              <w:jc w:val="center"/>
            </w:pPr>
          </w:p>
        </w:tc>
      </w:tr>
      <w:tr w:rsidR="00E0031A" w14:paraId="70982A15" w14:textId="77777777" w:rsidTr="002A556E">
        <w:trPr>
          <w:trHeight w:val="328"/>
        </w:trPr>
        <w:tc>
          <w:tcPr>
            <w:tcW w:w="3153" w:type="dxa"/>
            <w:tcBorders>
              <w:top w:val="single" w:sz="7" w:space="0" w:color="000000"/>
              <w:left w:val="double" w:sz="7" w:space="0" w:color="000000"/>
              <w:bottom w:val="single" w:sz="17" w:space="0" w:color="000000"/>
              <w:right w:val="double" w:sz="4" w:space="0" w:color="000000"/>
            </w:tcBorders>
            <w:vAlign w:val="center"/>
          </w:tcPr>
          <w:p w14:paraId="0E034979" w14:textId="341B4CAE" w:rsidR="00E0031A" w:rsidRDefault="00E0031A">
            <w:pPr>
              <w:spacing w:after="0" w:line="259" w:lineRule="auto"/>
              <w:ind w:left="0" w:right="0" w:firstLine="0"/>
              <w:jc w:val="left"/>
            </w:pPr>
          </w:p>
        </w:tc>
        <w:tc>
          <w:tcPr>
            <w:tcW w:w="899" w:type="dxa"/>
            <w:tcBorders>
              <w:top w:val="single" w:sz="7" w:space="0" w:color="000000"/>
              <w:left w:val="double" w:sz="4" w:space="0" w:color="000000"/>
              <w:bottom w:val="single" w:sz="17" w:space="0" w:color="000000"/>
              <w:right w:val="single" w:sz="8" w:space="0" w:color="000000"/>
            </w:tcBorders>
            <w:vAlign w:val="bottom"/>
          </w:tcPr>
          <w:p w14:paraId="2F266141" w14:textId="74F347ED" w:rsidR="00E0031A" w:rsidRDefault="00E0031A">
            <w:pPr>
              <w:spacing w:after="0" w:line="259" w:lineRule="auto"/>
              <w:ind w:left="0" w:right="49" w:firstLine="0"/>
              <w:jc w:val="center"/>
            </w:pPr>
          </w:p>
        </w:tc>
        <w:tc>
          <w:tcPr>
            <w:tcW w:w="1168" w:type="dxa"/>
            <w:tcBorders>
              <w:top w:val="single" w:sz="7" w:space="0" w:color="000000"/>
              <w:left w:val="single" w:sz="8" w:space="0" w:color="000000"/>
              <w:bottom w:val="single" w:sz="17" w:space="0" w:color="000000"/>
              <w:right w:val="double" w:sz="4" w:space="0" w:color="000000"/>
            </w:tcBorders>
            <w:vAlign w:val="bottom"/>
          </w:tcPr>
          <w:p w14:paraId="6E6DBA3A" w14:textId="57E7DC17" w:rsidR="00E0031A" w:rsidRDefault="00E0031A">
            <w:pPr>
              <w:spacing w:after="0" w:line="259" w:lineRule="auto"/>
              <w:ind w:left="0" w:right="46" w:firstLine="0"/>
              <w:jc w:val="center"/>
            </w:pPr>
          </w:p>
        </w:tc>
        <w:tc>
          <w:tcPr>
            <w:tcW w:w="1261" w:type="dxa"/>
            <w:tcBorders>
              <w:top w:val="single" w:sz="7" w:space="0" w:color="000000"/>
              <w:left w:val="double" w:sz="4" w:space="0" w:color="000000"/>
              <w:bottom w:val="single" w:sz="17" w:space="0" w:color="000000"/>
              <w:right w:val="single" w:sz="8" w:space="0" w:color="000000"/>
            </w:tcBorders>
            <w:vAlign w:val="bottom"/>
          </w:tcPr>
          <w:p w14:paraId="028E2515" w14:textId="5A0DA10A" w:rsidR="00E0031A" w:rsidRDefault="00E0031A">
            <w:pPr>
              <w:spacing w:after="0" w:line="259" w:lineRule="auto"/>
              <w:ind w:left="0" w:right="0" w:firstLine="0"/>
              <w:jc w:val="center"/>
            </w:pPr>
          </w:p>
        </w:tc>
        <w:tc>
          <w:tcPr>
            <w:tcW w:w="1352" w:type="dxa"/>
            <w:tcBorders>
              <w:top w:val="single" w:sz="7" w:space="0" w:color="000000"/>
              <w:left w:val="single" w:sz="8" w:space="0" w:color="000000"/>
              <w:bottom w:val="single" w:sz="17" w:space="0" w:color="000000"/>
              <w:right w:val="single" w:sz="8" w:space="0" w:color="000000"/>
            </w:tcBorders>
            <w:vAlign w:val="bottom"/>
          </w:tcPr>
          <w:p w14:paraId="22313A39" w14:textId="5AADD693" w:rsidR="00E0031A" w:rsidRDefault="00E0031A">
            <w:pPr>
              <w:spacing w:after="0" w:line="259" w:lineRule="auto"/>
              <w:ind w:left="0" w:right="1" w:firstLine="0"/>
              <w:jc w:val="center"/>
            </w:pPr>
          </w:p>
        </w:tc>
        <w:tc>
          <w:tcPr>
            <w:tcW w:w="1260" w:type="dxa"/>
            <w:tcBorders>
              <w:top w:val="single" w:sz="7" w:space="0" w:color="000000"/>
              <w:left w:val="single" w:sz="8" w:space="0" w:color="000000"/>
              <w:bottom w:val="single" w:sz="17" w:space="0" w:color="000000"/>
              <w:right w:val="single" w:sz="8" w:space="0" w:color="000000"/>
            </w:tcBorders>
            <w:vAlign w:val="bottom"/>
          </w:tcPr>
          <w:p w14:paraId="55935AE6" w14:textId="39465814" w:rsidR="00E0031A" w:rsidRDefault="00E0031A">
            <w:pPr>
              <w:spacing w:after="0" w:line="259" w:lineRule="auto"/>
              <w:ind w:left="0" w:right="1" w:firstLine="0"/>
              <w:jc w:val="center"/>
            </w:pPr>
          </w:p>
        </w:tc>
        <w:tc>
          <w:tcPr>
            <w:tcW w:w="1349" w:type="dxa"/>
            <w:tcBorders>
              <w:top w:val="single" w:sz="7" w:space="0" w:color="000000"/>
              <w:left w:val="single" w:sz="8" w:space="0" w:color="000000"/>
              <w:bottom w:val="single" w:sz="17" w:space="0" w:color="000000"/>
              <w:right w:val="single" w:sz="8" w:space="0" w:color="000000"/>
            </w:tcBorders>
            <w:vAlign w:val="bottom"/>
          </w:tcPr>
          <w:p w14:paraId="11131142" w14:textId="496EC347" w:rsidR="00E0031A" w:rsidRDefault="00E0031A">
            <w:pPr>
              <w:spacing w:after="0" w:line="259" w:lineRule="auto"/>
              <w:ind w:left="2" w:right="0" w:firstLine="0"/>
              <w:jc w:val="center"/>
            </w:pPr>
          </w:p>
        </w:tc>
        <w:tc>
          <w:tcPr>
            <w:tcW w:w="1261" w:type="dxa"/>
            <w:tcBorders>
              <w:top w:val="single" w:sz="7" w:space="0" w:color="000000"/>
              <w:left w:val="single" w:sz="8" w:space="0" w:color="000000"/>
              <w:bottom w:val="single" w:sz="17" w:space="0" w:color="000000"/>
              <w:right w:val="double" w:sz="4" w:space="0" w:color="000000"/>
            </w:tcBorders>
            <w:vAlign w:val="bottom"/>
          </w:tcPr>
          <w:p w14:paraId="2389D371" w14:textId="300EF8E2" w:rsidR="00E0031A" w:rsidRDefault="00E0031A">
            <w:pPr>
              <w:spacing w:after="0" w:line="259" w:lineRule="auto"/>
              <w:ind w:left="0" w:right="48" w:firstLine="0"/>
              <w:jc w:val="center"/>
            </w:pPr>
          </w:p>
        </w:tc>
        <w:tc>
          <w:tcPr>
            <w:tcW w:w="1439" w:type="dxa"/>
            <w:tcBorders>
              <w:top w:val="single" w:sz="7" w:space="0" w:color="000000"/>
              <w:left w:val="double" w:sz="4" w:space="0" w:color="000000"/>
              <w:bottom w:val="single" w:sz="17" w:space="0" w:color="000000"/>
              <w:right w:val="double" w:sz="7" w:space="0" w:color="000000"/>
            </w:tcBorders>
            <w:vAlign w:val="bottom"/>
          </w:tcPr>
          <w:p w14:paraId="79814DF2" w14:textId="0BAABC85" w:rsidR="00E0031A" w:rsidRDefault="00E0031A">
            <w:pPr>
              <w:spacing w:after="0" w:line="259" w:lineRule="auto"/>
              <w:ind w:left="0" w:right="49" w:firstLine="0"/>
              <w:jc w:val="center"/>
            </w:pPr>
          </w:p>
        </w:tc>
      </w:tr>
      <w:tr w:rsidR="00E0031A" w14:paraId="2847F996" w14:textId="77777777" w:rsidTr="002A556E">
        <w:trPr>
          <w:trHeight w:val="330"/>
        </w:trPr>
        <w:tc>
          <w:tcPr>
            <w:tcW w:w="3153" w:type="dxa"/>
            <w:tcBorders>
              <w:top w:val="single" w:sz="17" w:space="0" w:color="000000"/>
              <w:left w:val="double" w:sz="7" w:space="0" w:color="000000"/>
              <w:bottom w:val="single" w:sz="17" w:space="0" w:color="000000"/>
              <w:right w:val="double" w:sz="4" w:space="0" w:color="000000"/>
            </w:tcBorders>
          </w:tcPr>
          <w:p w14:paraId="68037F25" w14:textId="4ABD09E1"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69319371" w14:textId="2FB841B2"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2DF2508F" w14:textId="08012A16"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4409571D" w14:textId="31EDB9E4"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355FD338" w14:textId="6CAC8817"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3836E376" w14:textId="46CE1FF3"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2CC0F0B9" w14:textId="2E1716B0"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00DFAE4C" w14:textId="2FCEDD93"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202E38DB" w14:textId="363BD108" w:rsidR="00E0031A" w:rsidRDefault="00E0031A">
            <w:pPr>
              <w:spacing w:after="0" w:line="259" w:lineRule="auto"/>
              <w:ind w:left="0" w:right="49" w:firstLine="0"/>
              <w:jc w:val="center"/>
            </w:pPr>
          </w:p>
        </w:tc>
      </w:tr>
      <w:tr w:rsidR="00E0031A" w14:paraId="25D2C99F" w14:textId="77777777" w:rsidTr="002A556E">
        <w:trPr>
          <w:trHeight w:val="366"/>
        </w:trPr>
        <w:tc>
          <w:tcPr>
            <w:tcW w:w="3153" w:type="dxa"/>
            <w:tcBorders>
              <w:top w:val="single" w:sz="17" w:space="0" w:color="000000"/>
              <w:left w:val="double" w:sz="7" w:space="0" w:color="000000"/>
              <w:bottom w:val="single" w:sz="17" w:space="0" w:color="000000"/>
              <w:right w:val="double" w:sz="4" w:space="0" w:color="000000"/>
            </w:tcBorders>
            <w:vAlign w:val="bottom"/>
          </w:tcPr>
          <w:p w14:paraId="3BAC926F" w14:textId="78D8CF4F"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667A7048" w14:textId="72FD41F8"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023270B2" w14:textId="6A3E4C2D"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641A1DC6" w14:textId="75737AE3"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58F52F37" w14:textId="1E992D81"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51212C3E" w14:textId="2BC779D2"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00AB2982" w14:textId="76FB8FC5"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416411AE" w14:textId="57B9338D"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3707158E" w14:textId="5130C9C4" w:rsidR="00E0031A" w:rsidRDefault="00E0031A">
            <w:pPr>
              <w:spacing w:after="0" w:line="259" w:lineRule="auto"/>
              <w:ind w:left="0" w:right="49" w:firstLine="0"/>
              <w:jc w:val="center"/>
            </w:pPr>
          </w:p>
        </w:tc>
      </w:tr>
      <w:tr w:rsidR="00E0031A" w14:paraId="601E724D" w14:textId="77777777" w:rsidTr="002A556E">
        <w:trPr>
          <w:trHeight w:val="402"/>
        </w:trPr>
        <w:tc>
          <w:tcPr>
            <w:tcW w:w="3153" w:type="dxa"/>
            <w:tcBorders>
              <w:top w:val="single" w:sz="17" w:space="0" w:color="000000"/>
              <w:left w:val="double" w:sz="7" w:space="0" w:color="000000"/>
              <w:bottom w:val="single" w:sz="17" w:space="0" w:color="000000"/>
              <w:right w:val="double" w:sz="4" w:space="0" w:color="000000"/>
            </w:tcBorders>
            <w:vAlign w:val="bottom"/>
          </w:tcPr>
          <w:p w14:paraId="2C9462F6" w14:textId="5438B42C"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53A54332" w14:textId="13FC6198"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060FA81D" w14:textId="195604A1"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21B116EF" w14:textId="3E81EC60"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21C9A3B8" w14:textId="055C3C4C"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4F9A9BF7" w14:textId="6B17A685"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795E2F90" w14:textId="1F35B96F"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2D53A98A" w14:textId="085425AB"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7D9BE148" w14:textId="30961298" w:rsidR="00E0031A" w:rsidRDefault="00E0031A">
            <w:pPr>
              <w:spacing w:after="0" w:line="259" w:lineRule="auto"/>
              <w:ind w:left="0" w:right="49" w:firstLine="0"/>
              <w:jc w:val="center"/>
            </w:pPr>
          </w:p>
        </w:tc>
      </w:tr>
      <w:tr w:rsidR="00E0031A" w14:paraId="14E673B1" w14:textId="77777777" w:rsidTr="002A556E">
        <w:trPr>
          <w:trHeight w:val="410"/>
        </w:trPr>
        <w:tc>
          <w:tcPr>
            <w:tcW w:w="3153" w:type="dxa"/>
            <w:tcBorders>
              <w:top w:val="single" w:sz="17" w:space="0" w:color="000000"/>
              <w:left w:val="double" w:sz="7" w:space="0" w:color="000000"/>
              <w:bottom w:val="single" w:sz="17" w:space="0" w:color="000000"/>
              <w:right w:val="double" w:sz="4" w:space="0" w:color="000000"/>
            </w:tcBorders>
            <w:vAlign w:val="bottom"/>
          </w:tcPr>
          <w:p w14:paraId="0B13EA96" w14:textId="34F97C73"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161B4493" w14:textId="20CEB4C4"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2F228B34" w14:textId="56694D7E"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5B430E86" w14:textId="29485172"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36911335" w14:textId="3EFA7431"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769A9AA3" w14:textId="7C435AAC"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242B5CDF" w14:textId="6F7F288B"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2E96A204" w14:textId="1EDBC0C6"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63D24679" w14:textId="1E64DF6B" w:rsidR="00E0031A" w:rsidRDefault="00E0031A">
            <w:pPr>
              <w:spacing w:after="0" w:line="259" w:lineRule="auto"/>
              <w:ind w:left="0" w:right="49" w:firstLine="0"/>
              <w:jc w:val="center"/>
            </w:pPr>
          </w:p>
        </w:tc>
      </w:tr>
      <w:tr w:rsidR="00E0031A" w14:paraId="78BD473B" w14:textId="77777777" w:rsidTr="002A556E">
        <w:trPr>
          <w:trHeight w:val="312"/>
        </w:trPr>
        <w:tc>
          <w:tcPr>
            <w:tcW w:w="3153" w:type="dxa"/>
            <w:tcBorders>
              <w:top w:val="single" w:sz="17" w:space="0" w:color="000000"/>
              <w:left w:val="double" w:sz="7" w:space="0" w:color="000000"/>
              <w:bottom w:val="single" w:sz="17" w:space="0" w:color="000000"/>
              <w:right w:val="double" w:sz="4" w:space="0" w:color="000000"/>
            </w:tcBorders>
            <w:vAlign w:val="bottom"/>
          </w:tcPr>
          <w:p w14:paraId="225BD39E" w14:textId="4D7B183E" w:rsidR="00E0031A" w:rsidRDefault="00E0031A">
            <w:pPr>
              <w:spacing w:after="0" w:line="259" w:lineRule="auto"/>
              <w:ind w:left="0" w:right="0" w:firstLine="0"/>
              <w:jc w:val="left"/>
            </w:pPr>
          </w:p>
        </w:tc>
        <w:tc>
          <w:tcPr>
            <w:tcW w:w="899" w:type="dxa"/>
            <w:tcBorders>
              <w:top w:val="single" w:sz="17" w:space="0" w:color="000000"/>
              <w:left w:val="double" w:sz="4" w:space="0" w:color="000000"/>
              <w:bottom w:val="single" w:sz="17" w:space="0" w:color="000000"/>
              <w:right w:val="single" w:sz="7" w:space="0" w:color="000000"/>
            </w:tcBorders>
            <w:vAlign w:val="bottom"/>
          </w:tcPr>
          <w:p w14:paraId="37D2075A" w14:textId="63805649" w:rsidR="00E0031A" w:rsidRDefault="00E0031A">
            <w:pPr>
              <w:spacing w:after="0" w:line="259" w:lineRule="auto"/>
              <w:ind w:left="0" w:right="2" w:firstLine="0"/>
              <w:jc w:val="center"/>
            </w:pPr>
          </w:p>
        </w:tc>
        <w:tc>
          <w:tcPr>
            <w:tcW w:w="1168" w:type="dxa"/>
            <w:tcBorders>
              <w:top w:val="single" w:sz="17" w:space="0" w:color="000000"/>
              <w:left w:val="single" w:sz="7" w:space="0" w:color="000000"/>
              <w:bottom w:val="single" w:sz="17" w:space="0" w:color="000000"/>
              <w:right w:val="double" w:sz="4" w:space="0" w:color="000000"/>
            </w:tcBorders>
            <w:vAlign w:val="bottom"/>
          </w:tcPr>
          <w:p w14:paraId="0F70CEF5" w14:textId="76BD9EC1" w:rsidR="00E0031A" w:rsidRDefault="00E0031A">
            <w:pPr>
              <w:spacing w:after="0" w:line="259" w:lineRule="auto"/>
              <w:ind w:left="1" w:right="0" w:firstLine="0"/>
              <w:jc w:val="center"/>
            </w:pPr>
          </w:p>
        </w:tc>
        <w:tc>
          <w:tcPr>
            <w:tcW w:w="1261" w:type="dxa"/>
            <w:tcBorders>
              <w:top w:val="single" w:sz="17" w:space="0" w:color="000000"/>
              <w:left w:val="double" w:sz="4" w:space="0" w:color="000000"/>
              <w:bottom w:val="single" w:sz="17" w:space="0" w:color="000000"/>
              <w:right w:val="single" w:sz="7" w:space="0" w:color="000000"/>
            </w:tcBorders>
            <w:vAlign w:val="bottom"/>
          </w:tcPr>
          <w:p w14:paraId="75C03683" w14:textId="5E40CB21"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69F8318E" w14:textId="3A7CBBE3"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7191F910" w14:textId="39DEFC2A"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080CCAE9" w14:textId="3B229C9D"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6DD0F5ED" w14:textId="37510B13"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04778887" w14:textId="622818EC" w:rsidR="00E0031A" w:rsidRDefault="00E0031A">
            <w:pPr>
              <w:spacing w:after="0" w:line="259" w:lineRule="auto"/>
              <w:ind w:left="0" w:right="49" w:firstLine="0"/>
              <w:jc w:val="center"/>
            </w:pPr>
          </w:p>
        </w:tc>
      </w:tr>
      <w:tr w:rsidR="00E0031A" w14:paraId="753351D2" w14:textId="77777777" w:rsidTr="002A556E">
        <w:trPr>
          <w:trHeight w:val="249"/>
        </w:trPr>
        <w:tc>
          <w:tcPr>
            <w:tcW w:w="3153" w:type="dxa"/>
            <w:tcBorders>
              <w:top w:val="single" w:sz="17" w:space="0" w:color="000000"/>
              <w:left w:val="double" w:sz="7" w:space="0" w:color="000000"/>
              <w:bottom w:val="single" w:sz="17" w:space="0" w:color="000000"/>
              <w:right w:val="double" w:sz="4" w:space="0" w:color="000000"/>
            </w:tcBorders>
            <w:vAlign w:val="bottom"/>
          </w:tcPr>
          <w:p w14:paraId="10629860" w14:textId="77777777" w:rsidR="00E0031A" w:rsidRDefault="00A254D2">
            <w:pPr>
              <w:spacing w:after="0" w:line="259" w:lineRule="auto"/>
              <w:ind w:left="0" w:right="52" w:firstLine="0"/>
              <w:jc w:val="center"/>
            </w:pPr>
            <w:r>
              <w:rPr>
                <w:rFonts w:ascii="Calibri" w:eastAsia="Calibri" w:hAnsi="Calibri" w:cs="Calibri"/>
                <w:sz w:val="16"/>
              </w:rPr>
              <w:t>SUBTOTAL PERSONNEL</w:t>
            </w:r>
            <w:r>
              <w:rPr>
                <w:sz w:val="20"/>
              </w:rPr>
              <w:t xml:space="preserve"> </w:t>
            </w:r>
          </w:p>
        </w:tc>
        <w:tc>
          <w:tcPr>
            <w:tcW w:w="899" w:type="dxa"/>
            <w:tcBorders>
              <w:top w:val="single" w:sz="17" w:space="0" w:color="000000"/>
              <w:left w:val="double" w:sz="4" w:space="0" w:color="000000"/>
              <w:bottom w:val="single" w:sz="17" w:space="0" w:color="000000"/>
              <w:right w:val="single" w:sz="7" w:space="0" w:color="000000"/>
            </w:tcBorders>
            <w:shd w:val="clear" w:color="auto" w:fill="CCCCCC"/>
            <w:vAlign w:val="bottom"/>
          </w:tcPr>
          <w:p w14:paraId="317C4AC1" w14:textId="77777777" w:rsidR="00E0031A" w:rsidRDefault="00A254D2">
            <w:pPr>
              <w:spacing w:after="0" w:line="259" w:lineRule="auto"/>
              <w:ind w:left="0" w:right="2" w:firstLine="0"/>
              <w:jc w:val="center"/>
            </w:pPr>
            <w:r>
              <w:rPr>
                <w:sz w:val="20"/>
              </w:rPr>
              <w:t xml:space="preserve"> </w:t>
            </w:r>
          </w:p>
        </w:tc>
        <w:tc>
          <w:tcPr>
            <w:tcW w:w="1168" w:type="dxa"/>
            <w:tcBorders>
              <w:top w:val="single" w:sz="17" w:space="0" w:color="000000"/>
              <w:left w:val="single" w:sz="7" w:space="0" w:color="000000"/>
              <w:bottom w:val="single" w:sz="17" w:space="0" w:color="000000"/>
              <w:right w:val="double" w:sz="4" w:space="0" w:color="000000"/>
            </w:tcBorders>
            <w:shd w:val="clear" w:color="auto" w:fill="CCCCCC"/>
            <w:vAlign w:val="bottom"/>
          </w:tcPr>
          <w:p w14:paraId="084CAA94" w14:textId="77777777" w:rsidR="00E0031A" w:rsidRDefault="00A254D2">
            <w:pPr>
              <w:spacing w:after="0" w:line="259" w:lineRule="auto"/>
              <w:ind w:left="1" w:right="0" w:firstLine="0"/>
              <w:jc w:val="center"/>
            </w:pPr>
            <w:r>
              <w:rPr>
                <w:sz w:val="20"/>
              </w:rPr>
              <w:t xml:space="preserve"> </w:t>
            </w:r>
          </w:p>
        </w:tc>
        <w:tc>
          <w:tcPr>
            <w:tcW w:w="1261" w:type="dxa"/>
            <w:tcBorders>
              <w:top w:val="single" w:sz="17" w:space="0" w:color="000000"/>
              <w:left w:val="double" w:sz="4" w:space="0" w:color="000000"/>
              <w:bottom w:val="single" w:sz="17" w:space="0" w:color="000000"/>
              <w:right w:val="single" w:sz="7" w:space="0" w:color="000000"/>
            </w:tcBorders>
            <w:vAlign w:val="bottom"/>
          </w:tcPr>
          <w:p w14:paraId="0038A8CA" w14:textId="489CB9FA"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18B009A1" w14:textId="719DAA57"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346E1A77" w14:textId="38D58009"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7EFA192E" w14:textId="6722B062"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5BA4F6D7" w14:textId="5B8DB9ED" w:rsidR="00E0031A" w:rsidRDefault="00E0031A">
            <w:pPr>
              <w:spacing w:after="0" w:line="259" w:lineRule="auto"/>
              <w:ind w:left="0" w:right="49"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629E7D21" w14:textId="065DE7AE" w:rsidR="00E0031A" w:rsidRDefault="00E0031A">
            <w:pPr>
              <w:spacing w:after="0" w:line="259" w:lineRule="auto"/>
              <w:ind w:left="0" w:right="50" w:firstLine="0"/>
              <w:jc w:val="center"/>
            </w:pPr>
          </w:p>
        </w:tc>
      </w:tr>
      <w:tr w:rsidR="00E0031A" w14:paraId="4EA5A4F7" w14:textId="77777777" w:rsidTr="002A556E">
        <w:trPr>
          <w:trHeight w:val="303"/>
        </w:trPr>
        <w:tc>
          <w:tcPr>
            <w:tcW w:w="3153" w:type="dxa"/>
            <w:tcBorders>
              <w:top w:val="single" w:sz="17" w:space="0" w:color="000000"/>
              <w:left w:val="double" w:sz="7" w:space="0" w:color="000000"/>
              <w:bottom w:val="single" w:sz="17" w:space="0" w:color="000000"/>
              <w:right w:val="double" w:sz="4" w:space="0" w:color="000000"/>
            </w:tcBorders>
            <w:vAlign w:val="bottom"/>
          </w:tcPr>
          <w:p w14:paraId="4CD6E8A3" w14:textId="77777777" w:rsidR="00E0031A" w:rsidRDefault="00A254D2">
            <w:pPr>
              <w:spacing w:after="0" w:line="259" w:lineRule="auto"/>
              <w:ind w:left="0" w:right="0" w:firstLine="0"/>
              <w:jc w:val="left"/>
            </w:pPr>
            <w:r>
              <w:rPr>
                <w:b/>
                <w:sz w:val="16"/>
              </w:rPr>
              <w:t>2.  FRINGE BENEFITS</w:t>
            </w:r>
            <w:r>
              <w:rPr>
                <w:sz w:val="20"/>
              </w:rPr>
              <w:t xml:space="preserve"> </w:t>
            </w:r>
          </w:p>
        </w:tc>
        <w:tc>
          <w:tcPr>
            <w:tcW w:w="899" w:type="dxa"/>
            <w:tcBorders>
              <w:top w:val="single" w:sz="17" w:space="0" w:color="000000"/>
              <w:left w:val="double" w:sz="4" w:space="0" w:color="000000"/>
              <w:bottom w:val="single" w:sz="17" w:space="0" w:color="000000"/>
              <w:right w:val="single" w:sz="7" w:space="0" w:color="000000"/>
            </w:tcBorders>
            <w:shd w:val="clear" w:color="auto" w:fill="CCCCCC"/>
            <w:vAlign w:val="bottom"/>
          </w:tcPr>
          <w:p w14:paraId="6BA79F16" w14:textId="77777777" w:rsidR="00E0031A" w:rsidRDefault="00A254D2">
            <w:pPr>
              <w:spacing w:after="0" w:line="259" w:lineRule="auto"/>
              <w:ind w:left="0" w:right="2" w:firstLine="0"/>
              <w:jc w:val="center"/>
            </w:pPr>
            <w:r>
              <w:rPr>
                <w:sz w:val="20"/>
              </w:rPr>
              <w:t xml:space="preserve"> </w:t>
            </w:r>
          </w:p>
        </w:tc>
        <w:tc>
          <w:tcPr>
            <w:tcW w:w="1168" w:type="dxa"/>
            <w:tcBorders>
              <w:top w:val="single" w:sz="17" w:space="0" w:color="000000"/>
              <w:left w:val="single" w:sz="7" w:space="0" w:color="000000"/>
              <w:bottom w:val="single" w:sz="17" w:space="0" w:color="000000"/>
              <w:right w:val="double" w:sz="4" w:space="0" w:color="000000"/>
            </w:tcBorders>
            <w:shd w:val="clear" w:color="auto" w:fill="CCCCCC"/>
            <w:vAlign w:val="bottom"/>
          </w:tcPr>
          <w:p w14:paraId="188F0216" w14:textId="77777777" w:rsidR="00E0031A" w:rsidRDefault="00A254D2">
            <w:pPr>
              <w:spacing w:after="0" w:line="259" w:lineRule="auto"/>
              <w:ind w:left="1" w:right="0" w:firstLine="0"/>
              <w:jc w:val="center"/>
            </w:pPr>
            <w:r>
              <w:rPr>
                <w:sz w:val="20"/>
              </w:rPr>
              <w:t xml:space="preserve"> </w:t>
            </w:r>
          </w:p>
        </w:tc>
        <w:tc>
          <w:tcPr>
            <w:tcW w:w="1261" w:type="dxa"/>
            <w:tcBorders>
              <w:top w:val="single" w:sz="17" w:space="0" w:color="000000"/>
              <w:left w:val="double" w:sz="4" w:space="0" w:color="000000"/>
              <w:bottom w:val="single" w:sz="17" w:space="0" w:color="000000"/>
              <w:right w:val="single" w:sz="7" w:space="0" w:color="000000"/>
            </w:tcBorders>
            <w:vAlign w:val="bottom"/>
          </w:tcPr>
          <w:p w14:paraId="414FB978" w14:textId="5A61BD9B"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2A8B0244" w14:textId="09714B48" w:rsidR="00E0031A" w:rsidRDefault="00E0031A">
            <w:pPr>
              <w:spacing w:after="0" w:line="259" w:lineRule="auto"/>
              <w:ind w:left="0" w:right="1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31E2C418" w14:textId="217B1214" w:rsidR="00E0031A" w:rsidRDefault="00E0031A">
            <w:pPr>
              <w:spacing w:after="0" w:line="259" w:lineRule="auto"/>
              <w:ind w:left="0" w:right="10"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63899AF1" w14:textId="4D67C846" w:rsidR="00E0031A" w:rsidRDefault="00E0031A">
            <w:pPr>
              <w:spacing w:after="0" w:line="259" w:lineRule="auto"/>
              <w:ind w:left="0" w:right="8"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310A01AB" w14:textId="3065D34C" w:rsidR="00E0031A" w:rsidRDefault="00E0031A">
            <w:pPr>
              <w:spacing w:after="0" w:line="259" w:lineRule="auto"/>
              <w:ind w:left="0" w:right="48"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67EEC919" w14:textId="3F9774BA" w:rsidR="00E0031A" w:rsidRDefault="00E0031A">
            <w:pPr>
              <w:spacing w:after="0" w:line="259" w:lineRule="auto"/>
              <w:ind w:left="0" w:right="49" w:firstLine="0"/>
              <w:jc w:val="center"/>
            </w:pPr>
          </w:p>
        </w:tc>
      </w:tr>
      <w:tr w:rsidR="00E0031A" w14:paraId="3072C336" w14:textId="77777777" w:rsidTr="002A556E">
        <w:trPr>
          <w:trHeight w:val="276"/>
        </w:trPr>
        <w:tc>
          <w:tcPr>
            <w:tcW w:w="3153" w:type="dxa"/>
            <w:tcBorders>
              <w:top w:val="single" w:sz="17" w:space="0" w:color="000000"/>
              <w:left w:val="double" w:sz="7" w:space="0" w:color="000000"/>
              <w:bottom w:val="single" w:sz="17" w:space="0" w:color="000000"/>
              <w:right w:val="double" w:sz="4" w:space="0" w:color="000000"/>
            </w:tcBorders>
            <w:vAlign w:val="center"/>
          </w:tcPr>
          <w:p w14:paraId="43B66C40" w14:textId="77777777" w:rsidR="00E0031A" w:rsidRDefault="00A254D2">
            <w:pPr>
              <w:spacing w:after="0" w:line="259" w:lineRule="auto"/>
              <w:ind w:left="10" w:right="0" w:firstLine="0"/>
              <w:jc w:val="left"/>
            </w:pPr>
            <w:r>
              <w:rPr>
                <w:rFonts w:ascii="Calibri" w:eastAsia="Calibri" w:hAnsi="Calibri" w:cs="Calibri"/>
                <w:sz w:val="16"/>
              </w:rPr>
              <w:t>PERSONNEL AND FRINGE SUBTOTAL</w:t>
            </w:r>
            <w:r>
              <w:rPr>
                <w:sz w:val="20"/>
              </w:rPr>
              <w:t xml:space="preserve"> </w:t>
            </w:r>
          </w:p>
        </w:tc>
        <w:tc>
          <w:tcPr>
            <w:tcW w:w="899" w:type="dxa"/>
            <w:tcBorders>
              <w:top w:val="single" w:sz="17" w:space="0" w:color="000000"/>
              <w:left w:val="double" w:sz="4" w:space="0" w:color="000000"/>
              <w:bottom w:val="single" w:sz="17" w:space="0" w:color="000000"/>
              <w:right w:val="single" w:sz="7" w:space="0" w:color="000000"/>
            </w:tcBorders>
            <w:shd w:val="clear" w:color="auto" w:fill="CCCCCC"/>
            <w:vAlign w:val="bottom"/>
          </w:tcPr>
          <w:p w14:paraId="4863A8E5" w14:textId="77777777" w:rsidR="00E0031A" w:rsidRDefault="00A254D2">
            <w:pPr>
              <w:spacing w:after="0" w:line="259" w:lineRule="auto"/>
              <w:ind w:left="0" w:right="2" w:firstLine="0"/>
              <w:jc w:val="center"/>
            </w:pPr>
            <w:r>
              <w:rPr>
                <w:sz w:val="20"/>
              </w:rPr>
              <w:t xml:space="preserve"> </w:t>
            </w:r>
          </w:p>
        </w:tc>
        <w:tc>
          <w:tcPr>
            <w:tcW w:w="1168" w:type="dxa"/>
            <w:tcBorders>
              <w:top w:val="single" w:sz="17" w:space="0" w:color="000000"/>
              <w:left w:val="single" w:sz="7" w:space="0" w:color="000000"/>
              <w:bottom w:val="single" w:sz="17" w:space="0" w:color="000000"/>
              <w:right w:val="double" w:sz="4" w:space="0" w:color="000000"/>
            </w:tcBorders>
            <w:shd w:val="clear" w:color="auto" w:fill="CCCCCC"/>
            <w:vAlign w:val="bottom"/>
          </w:tcPr>
          <w:p w14:paraId="32532445" w14:textId="77777777" w:rsidR="00E0031A" w:rsidRDefault="00A254D2">
            <w:pPr>
              <w:spacing w:after="0" w:line="259" w:lineRule="auto"/>
              <w:ind w:left="1" w:right="0" w:firstLine="0"/>
              <w:jc w:val="center"/>
            </w:pPr>
            <w:r>
              <w:rPr>
                <w:sz w:val="20"/>
              </w:rPr>
              <w:t xml:space="preserve"> </w:t>
            </w:r>
          </w:p>
        </w:tc>
        <w:tc>
          <w:tcPr>
            <w:tcW w:w="1261" w:type="dxa"/>
            <w:tcBorders>
              <w:top w:val="single" w:sz="17" w:space="0" w:color="000000"/>
              <w:left w:val="double" w:sz="4" w:space="0" w:color="000000"/>
              <w:bottom w:val="single" w:sz="17" w:space="0" w:color="000000"/>
              <w:right w:val="single" w:sz="7" w:space="0" w:color="000000"/>
            </w:tcBorders>
            <w:vAlign w:val="bottom"/>
          </w:tcPr>
          <w:p w14:paraId="3AA3450E" w14:textId="35B8E05F" w:rsidR="00E0031A" w:rsidRDefault="00E0031A">
            <w:pPr>
              <w:spacing w:after="0" w:line="259" w:lineRule="auto"/>
              <w:ind w:left="0" w:right="47" w:firstLine="0"/>
              <w:jc w:val="center"/>
            </w:pPr>
          </w:p>
        </w:tc>
        <w:tc>
          <w:tcPr>
            <w:tcW w:w="1352" w:type="dxa"/>
            <w:tcBorders>
              <w:top w:val="single" w:sz="17" w:space="0" w:color="000000"/>
              <w:left w:val="single" w:sz="7" w:space="0" w:color="000000"/>
              <w:bottom w:val="single" w:sz="17" w:space="0" w:color="000000"/>
              <w:right w:val="single" w:sz="7" w:space="0" w:color="000000"/>
            </w:tcBorders>
            <w:vAlign w:val="bottom"/>
          </w:tcPr>
          <w:p w14:paraId="249D09B2" w14:textId="323BA86B" w:rsidR="00E0031A" w:rsidRDefault="00E0031A">
            <w:pPr>
              <w:spacing w:after="0" w:line="259" w:lineRule="auto"/>
              <w:ind w:left="0" w:right="11" w:firstLine="0"/>
              <w:jc w:val="center"/>
            </w:pPr>
          </w:p>
        </w:tc>
        <w:tc>
          <w:tcPr>
            <w:tcW w:w="1260" w:type="dxa"/>
            <w:tcBorders>
              <w:top w:val="single" w:sz="17" w:space="0" w:color="000000"/>
              <w:left w:val="single" w:sz="7" w:space="0" w:color="000000"/>
              <w:bottom w:val="single" w:sz="17" w:space="0" w:color="000000"/>
              <w:right w:val="single" w:sz="7" w:space="0" w:color="000000"/>
            </w:tcBorders>
            <w:vAlign w:val="bottom"/>
          </w:tcPr>
          <w:p w14:paraId="3789C2D0" w14:textId="28752C92" w:rsidR="00E0031A" w:rsidRDefault="00E0031A">
            <w:pPr>
              <w:spacing w:after="0" w:line="259" w:lineRule="auto"/>
              <w:ind w:left="0" w:right="10" w:firstLine="0"/>
              <w:jc w:val="center"/>
            </w:pPr>
          </w:p>
        </w:tc>
        <w:tc>
          <w:tcPr>
            <w:tcW w:w="1349" w:type="dxa"/>
            <w:tcBorders>
              <w:top w:val="single" w:sz="17" w:space="0" w:color="000000"/>
              <w:left w:val="single" w:sz="7" w:space="0" w:color="000000"/>
              <w:bottom w:val="single" w:sz="17" w:space="0" w:color="000000"/>
              <w:right w:val="single" w:sz="7" w:space="0" w:color="000000"/>
            </w:tcBorders>
            <w:vAlign w:val="bottom"/>
          </w:tcPr>
          <w:p w14:paraId="3B03748A" w14:textId="31DA8D8D" w:rsidR="00E0031A" w:rsidRDefault="00E0031A">
            <w:pPr>
              <w:spacing w:after="0" w:line="259" w:lineRule="auto"/>
              <w:ind w:left="0" w:right="8" w:firstLine="0"/>
              <w:jc w:val="center"/>
            </w:pPr>
          </w:p>
        </w:tc>
        <w:tc>
          <w:tcPr>
            <w:tcW w:w="1261" w:type="dxa"/>
            <w:tcBorders>
              <w:top w:val="single" w:sz="17" w:space="0" w:color="000000"/>
              <w:left w:val="single" w:sz="7" w:space="0" w:color="000000"/>
              <w:bottom w:val="single" w:sz="17" w:space="0" w:color="000000"/>
              <w:right w:val="double" w:sz="4" w:space="0" w:color="000000"/>
            </w:tcBorders>
            <w:vAlign w:val="bottom"/>
          </w:tcPr>
          <w:p w14:paraId="0E9A96D8" w14:textId="7546A2A5" w:rsidR="00E0031A" w:rsidRDefault="00E0031A">
            <w:pPr>
              <w:spacing w:after="0" w:line="259" w:lineRule="auto"/>
              <w:ind w:left="0" w:right="49" w:firstLine="0"/>
              <w:jc w:val="center"/>
            </w:pPr>
          </w:p>
        </w:tc>
        <w:tc>
          <w:tcPr>
            <w:tcW w:w="1439" w:type="dxa"/>
            <w:tcBorders>
              <w:top w:val="single" w:sz="17" w:space="0" w:color="000000"/>
              <w:left w:val="double" w:sz="4" w:space="0" w:color="000000"/>
              <w:bottom w:val="single" w:sz="17" w:space="0" w:color="000000"/>
              <w:right w:val="double" w:sz="7" w:space="0" w:color="000000"/>
            </w:tcBorders>
            <w:vAlign w:val="bottom"/>
          </w:tcPr>
          <w:p w14:paraId="5B99A599" w14:textId="72B3C2D7" w:rsidR="00E0031A" w:rsidRDefault="00E0031A">
            <w:pPr>
              <w:spacing w:after="0" w:line="259" w:lineRule="auto"/>
              <w:ind w:left="0" w:right="50" w:firstLine="0"/>
              <w:jc w:val="center"/>
            </w:pPr>
          </w:p>
        </w:tc>
      </w:tr>
      <w:tr w:rsidR="00E0031A" w14:paraId="725542C6" w14:textId="77777777" w:rsidTr="002A556E">
        <w:trPr>
          <w:trHeight w:val="396"/>
        </w:trPr>
        <w:tc>
          <w:tcPr>
            <w:tcW w:w="3153" w:type="dxa"/>
            <w:tcBorders>
              <w:top w:val="single" w:sz="17" w:space="0" w:color="000000"/>
              <w:left w:val="double" w:sz="7" w:space="0" w:color="000000"/>
              <w:bottom w:val="single" w:sz="7" w:space="0" w:color="000000"/>
              <w:right w:val="double" w:sz="4" w:space="0" w:color="000000"/>
            </w:tcBorders>
            <w:vAlign w:val="bottom"/>
          </w:tcPr>
          <w:p w14:paraId="3DB7C649" w14:textId="77777777" w:rsidR="00E0031A" w:rsidRDefault="00A254D2">
            <w:pPr>
              <w:spacing w:after="0" w:line="259" w:lineRule="auto"/>
              <w:ind w:left="0" w:right="0" w:firstLine="0"/>
              <w:jc w:val="left"/>
            </w:pPr>
            <w:r>
              <w:rPr>
                <w:b/>
                <w:sz w:val="16"/>
              </w:rPr>
              <w:t>3.  TRAVEL</w:t>
            </w:r>
            <w:r>
              <w:rPr>
                <w:sz w:val="20"/>
              </w:rPr>
              <w:t xml:space="preserve"> </w:t>
            </w:r>
          </w:p>
        </w:tc>
        <w:tc>
          <w:tcPr>
            <w:tcW w:w="899" w:type="dxa"/>
            <w:tcBorders>
              <w:top w:val="single" w:sz="17" w:space="0" w:color="000000"/>
              <w:left w:val="double" w:sz="4" w:space="0" w:color="000000"/>
              <w:bottom w:val="single" w:sz="7" w:space="0" w:color="000000"/>
              <w:right w:val="single" w:sz="7" w:space="0" w:color="000000"/>
            </w:tcBorders>
            <w:shd w:val="clear" w:color="auto" w:fill="CCCCCC"/>
            <w:vAlign w:val="bottom"/>
          </w:tcPr>
          <w:p w14:paraId="4E3EA5ED" w14:textId="77777777" w:rsidR="00E0031A" w:rsidRDefault="00A254D2">
            <w:pPr>
              <w:spacing w:after="0" w:line="259" w:lineRule="auto"/>
              <w:ind w:left="0" w:right="2" w:firstLine="0"/>
              <w:jc w:val="center"/>
            </w:pPr>
            <w:r>
              <w:rPr>
                <w:sz w:val="20"/>
              </w:rPr>
              <w:t xml:space="preserve"> </w:t>
            </w:r>
          </w:p>
        </w:tc>
        <w:tc>
          <w:tcPr>
            <w:tcW w:w="1168" w:type="dxa"/>
            <w:tcBorders>
              <w:top w:val="single" w:sz="17" w:space="0" w:color="000000"/>
              <w:left w:val="single" w:sz="7" w:space="0" w:color="000000"/>
              <w:bottom w:val="single" w:sz="7" w:space="0" w:color="000000"/>
              <w:right w:val="double" w:sz="4" w:space="0" w:color="000000"/>
            </w:tcBorders>
            <w:shd w:val="clear" w:color="auto" w:fill="CCCCCC"/>
            <w:vAlign w:val="bottom"/>
          </w:tcPr>
          <w:p w14:paraId="547052E8" w14:textId="77777777" w:rsidR="00E0031A" w:rsidRDefault="00A254D2">
            <w:pPr>
              <w:spacing w:after="0" w:line="259" w:lineRule="auto"/>
              <w:ind w:left="1" w:right="0" w:firstLine="0"/>
              <w:jc w:val="center"/>
            </w:pPr>
            <w:r>
              <w:rPr>
                <w:sz w:val="20"/>
              </w:rPr>
              <w:t xml:space="preserve"> </w:t>
            </w:r>
          </w:p>
        </w:tc>
        <w:tc>
          <w:tcPr>
            <w:tcW w:w="1261" w:type="dxa"/>
            <w:tcBorders>
              <w:top w:val="single" w:sz="17" w:space="0" w:color="000000"/>
              <w:left w:val="double" w:sz="4" w:space="0" w:color="000000"/>
              <w:bottom w:val="single" w:sz="7" w:space="0" w:color="000000"/>
              <w:right w:val="single" w:sz="7" w:space="0" w:color="000000"/>
            </w:tcBorders>
            <w:vAlign w:val="bottom"/>
          </w:tcPr>
          <w:p w14:paraId="74297801" w14:textId="48F43EB4" w:rsidR="00E0031A" w:rsidRDefault="00E0031A">
            <w:pPr>
              <w:spacing w:after="0" w:line="259" w:lineRule="auto"/>
              <w:ind w:left="0" w:right="46" w:firstLine="0"/>
              <w:jc w:val="center"/>
            </w:pPr>
          </w:p>
        </w:tc>
        <w:tc>
          <w:tcPr>
            <w:tcW w:w="1352" w:type="dxa"/>
            <w:tcBorders>
              <w:top w:val="single" w:sz="17" w:space="0" w:color="000000"/>
              <w:left w:val="single" w:sz="7" w:space="0" w:color="000000"/>
              <w:bottom w:val="single" w:sz="7" w:space="0" w:color="000000"/>
              <w:right w:val="single" w:sz="7" w:space="0" w:color="000000"/>
            </w:tcBorders>
            <w:vAlign w:val="bottom"/>
          </w:tcPr>
          <w:p w14:paraId="75EDA383" w14:textId="1C7ED669" w:rsidR="00E0031A" w:rsidRDefault="00E0031A">
            <w:pPr>
              <w:spacing w:after="0" w:line="259" w:lineRule="auto"/>
              <w:ind w:left="0" w:right="1" w:firstLine="0"/>
              <w:jc w:val="center"/>
            </w:pPr>
          </w:p>
        </w:tc>
        <w:tc>
          <w:tcPr>
            <w:tcW w:w="1260" w:type="dxa"/>
            <w:tcBorders>
              <w:top w:val="single" w:sz="17" w:space="0" w:color="000000"/>
              <w:left w:val="single" w:sz="7" w:space="0" w:color="000000"/>
              <w:bottom w:val="single" w:sz="7" w:space="0" w:color="000000"/>
              <w:right w:val="single" w:sz="7" w:space="0" w:color="000000"/>
            </w:tcBorders>
            <w:vAlign w:val="bottom"/>
          </w:tcPr>
          <w:p w14:paraId="38A6E12F" w14:textId="11C70E5E" w:rsidR="00E0031A" w:rsidRDefault="00E0031A">
            <w:pPr>
              <w:spacing w:after="0" w:line="259" w:lineRule="auto"/>
              <w:ind w:left="0" w:right="1" w:firstLine="0"/>
              <w:jc w:val="center"/>
            </w:pPr>
          </w:p>
        </w:tc>
        <w:tc>
          <w:tcPr>
            <w:tcW w:w="1349" w:type="dxa"/>
            <w:tcBorders>
              <w:top w:val="single" w:sz="17" w:space="0" w:color="000000"/>
              <w:left w:val="single" w:sz="7" w:space="0" w:color="000000"/>
              <w:bottom w:val="single" w:sz="7" w:space="0" w:color="000000"/>
              <w:right w:val="single" w:sz="7" w:space="0" w:color="000000"/>
            </w:tcBorders>
            <w:vAlign w:val="bottom"/>
          </w:tcPr>
          <w:p w14:paraId="7519A701" w14:textId="0F06C52D" w:rsidR="00E0031A" w:rsidRDefault="00E0031A">
            <w:pPr>
              <w:spacing w:after="0" w:line="259" w:lineRule="auto"/>
              <w:ind w:left="2" w:right="0" w:firstLine="0"/>
              <w:jc w:val="center"/>
            </w:pPr>
          </w:p>
        </w:tc>
        <w:tc>
          <w:tcPr>
            <w:tcW w:w="1261" w:type="dxa"/>
            <w:tcBorders>
              <w:top w:val="single" w:sz="17" w:space="0" w:color="000000"/>
              <w:left w:val="single" w:sz="7" w:space="0" w:color="000000"/>
              <w:bottom w:val="single" w:sz="7" w:space="0" w:color="000000"/>
              <w:right w:val="double" w:sz="4" w:space="0" w:color="000000"/>
            </w:tcBorders>
            <w:vAlign w:val="bottom"/>
          </w:tcPr>
          <w:p w14:paraId="7428D6E2" w14:textId="43221EDC" w:rsidR="00E0031A" w:rsidRDefault="00E0031A">
            <w:pPr>
              <w:spacing w:after="0" w:line="259" w:lineRule="auto"/>
              <w:ind w:left="0" w:right="1" w:firstLine="0"/>
              <w:jc w:val="center"/>
            </w:pPr>
          </w:p>
        </w:tc>
        <w:tc>
          <w:tcPr>
            <w:tcW w:w="1439" w:type="dxa"/>
            <w:tcBorders>
              <w:top w:val="single" w:sz="17" w:space="0" w:color="000000"/>
              <w:left w:val="double" w:sz="4" w:space="0" w:color="000000"/>
              <w:bottom w:val="single" w:sz="7" w:space="0" w:color="000000"/>
              <w:right w:val="double" w:sz="7" w:space="0" w:color="000000"/>
            </w:tcBorders>
            <w:vAlign w:val="bottom"/>
          </w:tcPr>
          <w:p w14:paraId="5DC89050" w14:textId="10846BA4" w:rsidR="00E0031A" w:rsidRDefault="00E0031A">
            <w:pPr>
              <w:spacing w:after="0" w:line="259" w:lineRule="auto"/>
              <w:ind w:left="0" w:right="49" w:firstLine="0"/>
              <w:jc w:val="center"/>
            </w:pPr>
          </w:p>
        </w:tc>
      </w:tr>
      <w:tr w:rsidR="00E0031A" w14:paraId="76FCA676" w14:textId="77777777" w:rsidTr="002A556E">
        <w:trPr>
          <w:trHeight w:val="383"/>
        </w:trPr>
        <w:tc>
          <w:tcPr>
            <w:tcW w:w="3153" w:type="dxa"/>
            <w:tcBorders>
              <w:top w:val="single" w:sz="7" w:space="0" w:color="000000"/>
              <w:left w:val="double" w:sz="7" w:space="0" w:color="000000"/>
              <w:bottom w:val="single" w:sz="7" w:space="0" w:color="000000"/>
              <w:right w:val="double" w:sz="4" w:space="0" w:color="000000"/>
            </w:tcBorders>
            <w:vAlign w:val="bottom"/>
          </w:tcPr>
          <w:p w14:paraId="4BEF8D7B" w14:textId="77777777" w:rsidR="00E0031A" w:rsidRDefault="00A254D2">
            <w:pPr>
              <w:spacing w:after="0" w:line="259" w:lineRule="auto"/>
              <w:ind w:left="0" w:right="0" w:firstLine="0"/>
              <w:jc w:val="left"/>
            </w:pPr>
            <w:r>
              <w:rPr>
                <w:b/>
                <w:sz w:val="16"/>
              </w:rPr>
              <w:t>4.  SUPPLIES</w:t>
            </w:r>
            <w:r>
              <w:rPr>
                <w:sz w:val="20"/>
              </w:rPr>
              <w:t xml:space="preserve"> </w:t>
            </w:r>
          </w:p>
        </w:tc>
        <w:tc>
          <w:tcPr>
            <w:tcW w:w="899" w:type="dxa"/>
            <w:tcBorders>
              <w:top w:val="single" w:sz="7" w:space="0" w:color="000000"/>
              <w:left w:val="double" w:sz="4" w:space="0" w:color="000000"/>
              <w:bottom w:val="single" w:sz="7" w:space="0" w:color="000000"/>
              <w:right w:val="single" w:sz="7" w:space="0" w:color="000000"/>
            </w:tcBorders>
            <w:shd w:val="clear" w:color="auto" w:fill="CCCCCC"/>
            <w:vAlign w:val="bottom"/>
          </w:tcPr>
          <w:p w14:paraId="401382B9" w14:textId="77777777" w:rsidR="00E0031A" w:rsidRDefault="00A254D2">
            <w:pPr>
              <w:spacing w:after="0" w:line="259" w:lineRule="auto"/>
              <w:ind w:left="67" w:right="0" w:firstLine="0"/>
              <w:jc w:val="center"/>
            </w:pPr>
            <w:r>
              <w:rPr>
                <w:rFonts w:ascii="Courier New" w:eastAsia="Courier New" w:hAnsi="Courier New" w:cs="Courier New"/>
                <w:sz w:val="20"/>
              </w:rPr>
              <w:t xml:space="preserve"> </w:t>
            </w:r>
          </w:p>
        </w:tc>
        <w:tc>
          <w:tcPr>
            <w:tcW w:w="1168" w:type="dxa"/>
            <w:tcBorders>
              <w:top w:val="single" w:sz="7" w:space="0" w:color="000000"/>
              <w:left w:val="single" w:sz="7" w:space="0" w:color="000000"/>
              <w:bottom w:val="single" w:sz="7" w:space="0" w:color="000000"/>
              <w:right w:val="double" w:sz="4" w:space="0" w:color="000000"/>
            </w:tcBorders>
            <w:shd w:val="clear" w:color="auto" w:fill="CCCCCC"/>
            <w:vAlign w:val="bottom"/>
          </w:tcPr>
          <w:p w14:paraId="478AC148" w14:textId="77777777" w:rsidR="00E0031A" w:rsidRDefault="00A254D2">
            <w:pPr>
              <w:spacing w:after="0" w:line="259" w:lineRule="auto"/>
              <w:ind w:left="70" w:right="0" w:firstLine="0"/>
              <w:jc w:val="center"/>
            </w:pPr>
            <w:r>
              <w:rPr>
                <w:rFonts w:ascii="Courier New" w:eastAsia="Courier New" w:hAnsi="Courier New" w:cs="Courier New"/>
                <w:sz w:val="20"/>
              </w:rPr>
              <w:t xml:space="preserve"> </w:t>
            </w:r>
          </w:p>
        </w:tc>
        <w:tc>
          <w:tcPr>
            <w:tcW w:w="1261" w:type="dxa"/>
            <w:tcBorders>
              <w:top w:val="single" w:sz="7" w:space="0" w:color="000000"/>
              <w:left w:val="double" w:sz="4" w:space="0" w:color="000000"/>
              <w:bottom w:val="single" w:sz="7" w:space="0" w:color="000000"/>
              <w:right w:val="single" w:sz="7" w:space="0" w:color="000000"/>
            </w:tcBorders>
            <w:vAlign w:val="bottom"/>
          </w:tcPr>
          <w:p w14:paraId="3125CB56" w14:textId="36D2CFFD" w:rsidR="00E0031A" w:rsidRDefault="00E0031A">
            <w:pPr>
              <w:spacing w:after="0" w:line="259" w:lineRule="auto"/>
              <w:ind w:left="0" w:right="46" w:firstLine="0"/>
              <w:jc w:val="center"/>
            </w:pPr>
          </w:p>
        </w:tc>
        <w:tc>
          <w:tcPr>
            <w:tcW w:w="1352" w:type="dxa"/>
            <w:tcBorders>
              <w:top w:val="single" w:sz="7" w:space="0" w:color="000000"/>
              <w:left w:val="single" w:sz="7" w:space="0" w:color="000000"/>
              <w:bottom w:val="single" w:sz="7" w:space="0" w:color="000000"/>
              <w:right w:val="single" w:sz="7" w:space="0" w:color="000000"/>
            </w:tcBorders>
            <w:vAlign w:val="bottom"/>
          </w:tcPr>
          <w:p w14:paraId="11F67677" w14:textId="15108BE0" w:rsidR="00E0031A" w:rsidRDefault="00E0031A">
            <w:pPr>
              <w:spacing w:after="0" w:line="259" w:lineRule="auto"/>
              <w:ind w:left="46" w:right="0" w:firstLine="0"/>
              <w:jc w:val="center"/>
            </w:pPr>
          </w:p>
        </w:tc>
        <w:tc>
          <w:tcPr>
            <w:tcW w:w="1260" w:type="dxa"/>
            <w:tcBorders>
              <w:top w:val="single" w:sz="7" w:space="0" w:color="000000"/>
              <w:left w:val="single" w:sz="7" w:space="0" w:color="000000"/>
              <w:bottom w:val="single" w:sz="7" w:space="0" w:color="000000"/>
              <w:right w:val="single" w:sz="7" w:space="0" w:color="000000"/>
            </w:tcBorders>
            <w:vAlign w:val="bottom"/>
          </w:tcPr>
          <w:p w14:paraId="372B6D00" w14:textId="40A856A3" w:rsidR="00E0031A" w:rsidRDefault="00E0031A">
            <w:pPr>
              <w:spacing w:after="0" w:line="259" w:lineRule="auto"/>
              <w:ind w:left="46" w:right="0" w:firstLine="0"/>
              <w:jc w:val="center"/>
            </w:pPr>
          </w:p>
        </w:tc>
        <w:tc>
          <w:tcPr>
            <w:tcW w:w="1349" w:type="dxa"/>
            <w:tcBorders>
              <w:top w:val="single" w:sz="7" w:space="0" w:color="000000"/>
              <w:left w:val="single" w:sz="7" w:space="0" w:color="000000"/>
              <w:bottom w:val="single" w:sz="7" w:space="0" w:color="000000"/>
              <w:right w:val="single" w:sz="7" w:space="0" w:color="000000"/>
            </w:tcBorders>
            <w:vAlign w:val="bottom"/>
          </w:tcPr>
          <w:p w14:paraId="18017491" w14:textId="049AC5F1" w:rsidR="00E0031A" w:rsidRDefault="00E0031A">
            <w:pPr>
              <w:spacing w:after="0" w:line="259" w:lineRule="auto"/>
              <w:ind w:left="0" w:right="50" w:firstLine="0"/>
              <w:jc w:val="center"/>
            </w:pPr>
          </w:p>
        </w:tc>
        <w:tc>
          <w:tcPr>
            <w:tcW w:w="1261" w:type="dxa"/>
            <w:tcBorders>
              <w:top w:val="single" w:sz="7" w:space="0" w:color="000000"/>
              <w:left w:val="single" w:sz="7" w:space="0" w:color="000000"/>
              <w:bottom w:val="single" w:sz="7" w:space="0" w:color="000000"/>
              <w:right w:val="double" w:sz="4" w:space="0" w:color="000000"/>
            </w:tcBorders>
            <w:vAlign w:val="bottom"/>
          </w:tcPr>
          <w:p w14:paraId="0AE190CE" w14:textId="3E9210C9" w:rsidR="00E0031A" w:rsidRDefault="00E0031A">
            <w:pPr>
              <w:spacing w:after="0" w:line="259" w:lineRule="auto"/>
              <w:ind w:left="45" w:right="0" w:firstLine="0"/>
              <w:jc w:val="center"/>
            </w:pPr>
          </w:p>
        </w:tc>
        <w:tc>
          <w:tcPr>
            <w:tcW w:w="1439" w:type="dxa"/>
            <w:tcBorders>
              <w:top w:val="single" w:sz="7" w:space="0" w:color="000000"/>
              <w:left w:val="double" w:sz="4" w:space="0" w:color="000000"/>
              <w:bottom w:val="single" w:sz="7" w:space="0" w:color="000000"/>
              <w:right w:val="double" w:sz="7" w:space="0" w:color="000000"/>
            </w:tcBorders>
            <w:vAlign w:val="bottom"/>
          </w:tcPr>
          <w:p w14:paraId="0A7CF62C" w14:textId="5D1660F2" w:rsidR="00E0031A" w:rsidRDefault="00E0031A">
            <w:pPr>
              <w:spacing w:after="0" w:line="259" w:lineRule="auto"/>
              <w:ind w:left="0" w:right="49" w:firstLine="0"/>
              <w:jc w:val="center"/>
            </w:pPr>
          </w:p>
        </w:tc>
      </w:tr>
      <w:tr w:rsidR="00E0031A" w14:paraId="79766BAD" w14:textId="77777777" w:rsidTr="002A556E">
        <w:trPr>
          <w:trHeight w:val="274"/>
        </w:trPr>
        <w:tc>
          <w:tcPr>
            <w:tcW w:w="3153" w:type="dxa"/>
            <w:tcBorders>
              <w:top w:val="single" w:sz="7" w:space="0" w:color="000000"/>
              <w:left w:val="double" w:sz="7" w:space="0" w:color="000000"/>
              <w:bottom w:val="double" w:sz="4" w:space="0" w:color="000000"/>
              <w:right w:val="double" w:sz="4" w:space="0" w:color="000000"/>
            </w:tcBorders>
            <w:vAlign w:val="bottom"/>
          </w:tcPr>
          <w:p w14:paraId="558AEAB6" w14:textId="77777777" w:rsidR="00E0031A" w:rsidRDefault="00A254D2">
            <w:pPr>
              <w:spacing w:after="0" w:line="259" w:lineRule="auto"/>
              <w:ind w:left="0" w:right="0" w:firstLine="0"/>
              <w:jc w:val="left"/>
            </w:pPr>
            <w:r>
              <w:rPr>
                <w:b/>
                <w:sz w:val="16"/>
              </w:rPr>
              <w:t xml:space="preserve">5.  OTHER </w:t>
            </w:r>
            <w:r>
              <w:rPr>
                <w:sz w:val="20"/>
              </w:rPr>
              <w:t xml:space="preserve"> </w:t>
            </w:r>
          </w:p>
        </w:tc>
        <w:tc>
          <w:tcPr>
            <w:tcW w:w="899" w:type="dxa"/>
            <w:tcBorders>
              <w:top w:val="single" w:sz="7" w:space="0" w:color="000000"/>
              <w:left w:val="double" w:sz="4" w:space="0" w:color="000000"/>
              <w:bottom w:val="double" w:sz="4" w:space="0" w:color="000000"/>
              <w:right w:val="single" w:sz="7" w:space="0" w:color="000000"/>
            </w:tcBorders>
            <w:shd w:val="clear" w:color="auto" w:fill="CCCCCC"/>
            <w:vAlign w:val="bottom"/>
          </w:tcPr>
          <w:p w14:paraId="4D5B2D0C" w14:textId="77777777" w:rsidR="00E0031A" w:rsidRDefault="00A254D2">
            <w:pPr>
              <w:spacing w:after="0" w:line="259" w:lineRule="auto"/>
              <w:ind w:left="67" w:right="0" w:firstLine="0"/>
              <w:jc w:val="center"/>
            </w:pPr>
            <w:r>
              <w:rPr>
                <w:rFonts w:ascii="Courier New" w:eastAsia="Courier New" w:hAnsi="Courier New" w:cs="Courier New"/>
                <w:sz w:val="20"/>
              </w:rPr>
              <w:t xml:space="preserve"> </w:t>
            </w:r>
          </w:p>
        </w:tc>
        <w:tc>
          <w:tcPr>
            <w:tcW w:w="1168" w:type="dxa"/>
            <w:tcBorders>
              <w:top w:val="single" w:sz="7" w:space="0" w:color="000000"/>
              <w:left w:val="single" w:sz="7" w:space="0" w:color="000000"/>
              <w:bottom w:val="double" w:sz="4" w:space="0" w:color="000000"/>
              <w:right w:val="double" w:sz="4" w:space="0" w:color="000000"/>
            </w:tcBorders>
            <w:shd w:val="clear" w:color="auto" w:fill="CCCCCC"/>
            <w:vAlign w:val="bottom"/>
          </w:tcPr>
          <w:p w14:paraId="3DDBF289" w14:textId="77777777" w:rsidR="00E0031A" w:rsidRDefault="00A254D2">
            <w:pPr>
              <w:spacing w:after="0" w:line="259" w:lineRule="auto"/>
              <w:ind w:left="70" w:right="0" w:firstLine="0"/>
              <w:jc w:val="center"/>
            </w:pPr>
            <w:r>
              <w:rPr>
                <w:rFonts w:ascii="Courier New" w:eastAsia="Courier New" w:hAnsi="Courier New" w:cs="Courier New"/>
                <w:sz w:val="20"/>
              </w:rPr>
              <w:t xml:space="preserve"> </w:t>
            </w:r>
          </w:p>
        </w:tc>
        <w:tc>
          <w:tcPr>
            <w:tcW w:w="1261" w:type="dxa"/>
            <w:tcBorders>
              <w:top w:val="single" w:sz="7" w:space="0" w:color="000000"/>
              <w:left w:val="double" w:sz="4" w:space="0" w:color="000000"/>
              <w:bottom w:val="double" w:sz="4" w:space="0" w:color="000000"/>
              <w:right w:val="single" w:sz="7" w:space="0" w:color="000000"/>
            </w:tcBorders>
            <w:vAlign w:val="bottom"/>
          </w:tcPr>
          <w:p w14:paraId="39F44F0E" w14:textId="77777777" w:rsidR="00E0031A" w:rsidRDefault="00A254D2">
            <w:pPr>
              <w:spacing w:after="0" w:line="259" w:lineRule="auto"/>
              <w:ind w:left="47" w:right="0" w:firstLine="0"/>
              <w:jc w:val="center"/>
            </w:pPr>
            <w:r>
              <w:rPr>
                <w:rFonts w:ascii="Courier New" w:eastAsia="Courier New" w:hAnsi="Courier New" w:cs="Courier New"/>
                <w:sz w:val="16"/>
              </w:rPr>
              <w:t xml:space="preserve"> </w:t>
            </w:r>
          </w:p>
        </w:tc>
        <w:tc>
          <w:tcPr>
            <w:tcW w:w="1352" w:type="dxa"/>
            <w:tcBorders>
              <w:top w:val="single" w:sz="7" w:space="0" w:color="000000"/>
              <w:left w:val="single" w:sz="7" w:space="0" w:color="000000"/>
              <w:bottom w:val="double" w:sz="4" w:space="0" w:color="000000"/>
              <w:right w:val="single" w:sz="7" w:space="0" w:color="000000"/>
            </w:tcBorders>
            <w:vAlign w:val="bottom"/>
          </w:tcPr>
          <w:p w14:paraId="6C89AB64" w14:textId="77777777" w:rsidR="00E0031A" w:rsidRDefault="00A254D2">
            <w:pPr>
              <w:spacing w:after="0" w:line="259" w:lineRule="auto"/>
              <w:ind w:left="46" w:right="0" w:firstLine="0"/>
              <w:jc w:val="center"/>
            </w:pPr>
            <w:r>
              <w:rPr>
                <w:rFonts w:ascii="Courier New" w:eastAsia="Courier New" w:hAnsi="Courier New" w:cs="Courier New"/>
                <w:sz w:val="16"/>
              </w:rPr>
              <w:t xml:space="preserve"> </w:t>
            </w:r>
          </w:p>
        </w:tc>
        <w:tc>
          <w:tcPr>
            <w:tcW w:w="1260" w:type="dxa"/>
            <w:tcBorders>
              <w:top w:val="single" w:sz="7" w:space="0" w:color="000000"/>
              <w:left w:val="single" w:sz="7" w:space="0" w:color="000000"/>
              <w:bottom w:val="double" w:sz="4" w:space="0" w:color="000000"/>
              <w:right w:val="single" w:sz="7" w:space="0" w:color="000000"/>
            </w:tcBorders>
            <w:vAlign w:val="bottom"/>
          </w:tcPr>
          <w:p w14:paraId="78811D53" w14:textId="77777777" w:rsidR="00E0031A" w:rsidRDefault="00A254D2">
            <w:pPr>
              <w:spacing w:after="0" w:line="259" w:lineRule="auto"/>
              <w:ind w:left="46" w:right="0" w:firstLine="0"/>
              <w:jc w:val="center"/>
            </w:pPr>
            <w:r>
              <w:rPr>
                <w:rFonts w:ascii="Courier New" w:eastAsia="Courier New" w:hAnsi="Courier New" w:cs="Courier New"/>
                <w:sz w:val="16"/>
              </w:rPr>
              <w:t xml:space="preserve"> </w:t>
            </w:r>
          </w:p>
        </w:tc>
        <w:tc>
          <w:tcPr>
            <w:tcW w:w="1349" w:type="dxa"/>
            <w:tcBorders>
              <w:top w:val="single" w:sz="7" w:space="0" w:color="000000"/>
              <w:left w:val="single" w:sz="7" w:space="0" w:color="000000"/>
              <w:bottom w:val="double" w:sz="4" w:space="0" w:color="000000"/>
              <w:right w:val="single" w:sz="7" w:space="0" w:color="000000"/>
            </w:tcBorders>
            <w:vAlign w:val="bottom"/>
          </w:tcPr>
          <w:p w14:paraId="0C4EFF0D" w14:textId="77777777" w:rsidR="00E0031A" w:rsidRDefault="00A254D2">
            <w:pPr>
              <w:spacing w:after="0" w:line="259" w:lineRule="auto"/>
              <w:ind w:left="49" w:right="0" w:firstLine="0"/>
              <w:jc w:val="center"/>
            </w:pPr>
            <w:r>
              <w:rPr>
                <w:rFonts w:ascii="Courier New" w:eastAsia="Courier New" w:hAnsi="Courier New" w:cs="Courier New"/>
                <w:sz w:val="16"/>
              </w:rPr>
              <w:t xml:space="preserve"> </w:t>
            </w:r>
          </w:p>
        </w:tc>
        <w:tc>
          <w:tcPr>
            <w:tcW w:w="1261" w:type="dxa"/>
            <w:tcBorders>
              <w:top w:val="single" w:sz="7" w:space="0" w:color="000000"/>
              <w:left w:val="single" w:sz="7" w:space="0" w:color="000000"/>
              <w:bottom w:val="double" w:sz="4" w:space="0" w:color="000000"/>
              <w:right w:val="double" w:sz="4" w:space="0" w:color="000000"/>
            </w:tcBorders>
            <w:vAlign w:val="bottom"/>
          </w:tcPr>
          <w:p w14:paraId="4D9B5FFA" w14:textId="77777777" w:rsidR="00E0031A" w:rsidRDefault="00A254D2">
            <w:pPr>
              <w:spacing w:after="0" w:line="259" w:lineRule="auto"/>
              <w:ind w:left="45" w:right="0" w:firstLine="0"/>
              <w:jc w:val="center"/>
            </w:pPr>
            <w:r>
              <w:rPr>
                <w:rFonts w:ascii="Courier New" w:eastAsia="Courier New" w:hAnsi="Courier New" w:cs="Courier New"/>
                <w:sz w:val="16"/>
              </w:rPr>
              <w:t xml:space="preserve"> </w:t>
            </w:r>
          </w:p>
        </w:tc>
        <w:tc>
          <w:tcPr>
            <w:tcW w:w="1439" w:type="dxa"/>
            <w:tcBorders>
              <w:top w:val="single" w:sz="7" w:space="0" w:color="000000"/>
              <w:left w:val="double" w:sz="4" w:space="0" w:color="000000"/>
              <w:bottom w:val="double" w:sz="4" w:space="0" w:color="000000"/>
              <w:right w:val="double" w:sz="7" w:space="0" w:color="000000"/>
            </w:tcBorders>
            <w:vAlign w:val="bottom"/>
          </w:tcPr>
          <w:p w14:paraId="5CBDD3E2" w14:textId="77777777" w:rsidR="00E0031A" w:rsidRDefault="00A254D2">
            <w:pPr>
              <w:spacing w:after="0" w:line="259" w:lineRule="auto"/>
              <w:ind w:left="2" w:right="0" w:firstLine="0"/>
              <w:jc w:val="center"/>
            </w:pPr>
            <w:r>
              <w:rPr>
                <w:sz w:val="20"/>
              </w:rPr>
              <w:t xml:space="preserve"> </w:t>
            </w:r>
          </w:p>
        </w:tc>
      </w:tr>
      <w:tr w:rsidR="00E0031A" w14:paraId="207C9F46" w14:textId="77777777" w:rsidTr="002A556E">
        <w:trPr>
          <w:trHeight w:val="459"/>
        </w:trPr>
        <w:tc>
          <w:tcPr>
            <w:tcW w:w="3153" w:type="dxa"/>
            <w:tcBorders>
              <w:top w:val="double" w:sz="4" w:space="0" w:color="000000"/>
              <w:left w:val="double" w:sz="7" w:space="0" w:color="000000"/>
              <w:bottom w:val="double" w:sz="4" w:space="0" w:color="000000"/>
              <w:right w:val="double" w:sz="4" w:space="0" w:color="000000"/>
            </w:tcBorders>
            <w:vAlign w:val="bottom"/>
          </w:tcPr>
          <w:p w14:paraId="4F0DBF3D" w14:textId="77777777" w:rsidR="00E0031A" w:rsidRDefault="00A254D2">
            <w:pPr>
              <w:spacing w:after="8" w:line="259" w:lineRule="auto"/>
              <w:ind w:left="0" w:right="53" w:firstLine="0"/>
              <w:jc w:val="center"/>
            </w:pPr>
            <w:r>
              <w:rPr>
                <w:rFonts w:ascii="Calibri" w:eastAsia="Calibri" w:hAnsi="Calibri" w:cs="Calibri"/>
                <w:sz w:val="16"/>
              </w:rPr>
              <w:t xml:space="preserve">OPERATIONS – TOTAL (#1 through </w:t>
            </w:r>
          </w:p>
          <w:p w14:paraId="5D6E5682" w14:textId="77777777" w:rsidR="00E0031A" w:rsidRDefault="00A254D2">
            <w:pPr>
              <w:spacing w:after="0" w:line="259" w:lineRule="auto"/>
              <w:ind w:left="0" w:right="50" w:firstLine="0"/>
              <w:jc w:val="center"/>
            </w:pPr>
            <w:r>
              <w:rPr>
                <w:rFonts w:ascii="Calibri" w:eastAsia="Calibri" w:hAnsi="Calibri" w:cs="Calibri"/>
                <w:sz w:val="16"/>
              </w:rPr>
              <w:t>#5)</w:t>
            </w:r>
            <w:r>
              <w:rPr>
                <w:rFonts w:ascii="Calibri" w:eastAsia="Calibri" w:hAnsi="Calibri" w:cs="Calibri"/>
                <w:sz w:val="20"/>
              </w:rPr>
              <w:t xml:space="preserve"> </w:t>
            </w:r>
          </w:p>
        </w:tc>
        <w:tc>
          <w:tcPr>
            <w:tcW w:w="899" w:type="dxa"/>
            <w:tcBorders>
              <w:top w:val="double" w:sz="4" w:space="0" w:color="000000"/>
              <w:left w:val="double" w:sz="4" w:space="0" w:color="000000"/>
              <w:bottom w:val="double" w:sz="4" w:space="0" w:color="000000"/>
              <w:right w:val="single" w:sz="7" w:space="0" w:color="000000"/>
            </w:tcBorders>
            <w:shd w:val="clear" w:color="auto" w:fill="CCCCCC"/>
            <w:vAlign w:val="bottom"/>
          </w:tcPr>
          <w:p w14:paraId="6CF9A0C6"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double" w:sz="4" w:space="0" w:color="000000"/>
              <w:left w:val="single" w:sz="7" w:space="0" w:color="000000"/>
              <w:bottom w:val="double" w:sz="4" w:space="0" w:color="000000"/>
              <w:right w:val="double" w:sz="4" w:space="0" w:color="000000"/>
            </w:tcBorders>
            <w:shd w:val="clear" w:color="auto" w:fill="CCCCCC"/>
            <w:vAlign w:val="bottom"/>
          </w:tcPr>
          <w:p w14:paraId="3F99CD2E"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double" w:sz="4" w:space="0" w:color="000000"/>
              <w:left w:val="double" w:sz="4" w:space="0" w:color="000000"/>
              <w:bottom w:val="double" w:sz="4" w:space="0" w:color="000000"/>
              <w:right w:val="single" w:sz="7" w:space="0" w:color="000000"/>
            </w:tcBorders>
            <w:vAlign w:val="bottom"/>
          </w:tcPr>
          <w:p w14:paraId="0A61444B" w14:textId="77777777" w:rsidR="00E0031A" w:rsidRDefault="00A254D2">
            <w:pPr>
              <w:spacing w:after="0" w:line="259" w:lineRule="auto"/>
              <w:ind w:left="4" w:right="0" w:firstLine="0"/>
              <w:jc w:val="center"/>
            </w:pPr>
            <w:r>
              <w:rPr>
                <w:rFonts w:ascii="Calibri" w:eastAsia="Calibri" w:hAnsi="Calibri" w:cs="Calibri"/>
                <w:sz w:val="16"/>
              </w:rPr>
              <w:t xml:space="preserve"> </w:t>
            </w:r>
          </w:p>
        </w:tc>
        <w:tc>
          <w:tcPr>
            <w:tcW w:w="1352" w:type="dxa"/>
            <w:tcBorders>
              <w:top w:val="double" w:sz="4" w:space="0" w:color="000000"/>
              <w:left w:val="single" w:sz="7" w:space="0" w:color="000000"/>
              <w:bottom w:val="double" w:sz="4" w:space="0" w:color="000000"/>
              <w:right w:val="single" w:sz="7" w:space="0" w:color="000000"/>
            </w:tcBorders>
            <w:vAlign w:val="bottom"/>
          </w:tcPr>
          <w:p w14:paraId="508597E9" w14:textId="77777777" w:rsidR="00E0031A" w:rsidRDefault="00A254D2">
            <w:pPr>
              <w:spacing w:after="0" w:line="259" w:lineRule="auto"/>
              <w:ind w:left="3" w:right="0" w:firstLine="0"/>
              <w:jc w:val="center"/>
            </w:pPr>
            <w:r>
              <w:rPr>
                <w:rFonts w:ascii="Calibri" w:eastAsia="Calibri" w:hAnsi="Calibri" w:cs="Calibri"/>
                <w:sz w:val="16"/>
              </w:rPr>
              <w:t xml:space="preserve"> </w:t>
            </w:r>
          </w:p>
        </w:tc>
        <w:tc>
          <w:tcPr>
            <w:tcW w:w="1260" w:type="dxa"/>
            <w:tcBorders>
              <w:top w:val="double" w:sz="4" w:space="0" w:color="000000"/>
              <w:left w:val="single" w:sz="7" w:space="0" w:color="000000"/>
              <w:bottom w:val="double" w:sz="4" w:space="0" w:color="000000"/>
              <w:right w:val="single" w:sz="7" w:space="0" w:color="000000"/>
            </w:tcBorders>
            <w:vAlign w:val="bottom"/>
          </w:tcPr>
          <w:p w14:paraId="302194FF" w14:textId="77777777" w:rsidR="00E0031A" w:rsidRDefault="00A254D2">
            <w:pPr>
              <w:spacing w:after="0" w:line="259" w:lineRule="auto"/>
              <w:ind w:left="3" w:right="0" w:firstLine="0"/>
              <w:jc w:val="center"/>
            </w:pPr>
            <w:r>
              <w:rPr>
                <w:rFonts w:ascii="Calibri" w:eastAsia="Calibri" w:hAnsi="Calibri" w:cs="Calibri"/>
                <w:sz w:val="16"/>
              </w:rPr>
              <w:t xml:space="preserve"> </w:t>
            </w:r>
          </w:p>
        </w:tc>
        <w:tc>
          <w:tcPr>
            <w:tcW w:w="1349" w:type="dxa"/>
            <w:tcBorders>
              <w:top w:val="double" w:sz="4" w:space="0" w:color="000000"/>
              <w:left w:val="single" w:sz="7" w:space="0" w:color="000000"/>
              <w:bottom w:val="double" w:sz="4" w:space="0" w:color="000000"/>
              <w:right w:val="single" w:sz="7" w:space="0" w:color="000000"/>
            </w:tcBorders>
            <w:vAlign w:val="bottom"/>
          </w:tcPr>
          <w:p w14:paraId="135DBBD4" w14:textId="77777777" w:rsidR="00E0031A" w:rsidRDefault="00A254D2">
            <w:pPr>
              <w:spacing w:after="0" w:line="259" w:lineRule="auto"/>
              <w:ind w:left="2" w:right="0" w:firstLine="0"/>
              <w:jc w:val="center"/>
            </w:pPr>
            <w:r>
              <w:rPr>
                <w:sz w:val="20"/>
              </w:rPr>
              <w:t xml:space="preserve"> </w:t>
            </w:r>
          </w:p>
        </w:tc>
        <w:tc>
          <w:tcPr>
            <w:tcW w:w="1261" w:type="dxa"/>
            <w:tcBorders>
              <w:top w:val="double" w:sz="4" w:space="0" w:color="000000"/>
              <w:left w:val="single" w:sz="7" w:space="0" w:color="000000"/>
              <w:bottom w:val="double" w:sz="4" w:space="0" w:color="000000"/>
              <w:right w:val="double" w:sz="4" w:space="0" w:color="000000"/>
            </w:tcBorders>
            <w:vAlign w:val="bottom"/>
          </w:tcPr>
          <w:p w14:paraId="0DFB688B" w14:textId="77777777" w:rsidR="00E0031A" w:rsidRDefault="00A254D2">
            <w:pPr>
              <w:spacing w:after="0" w:line="259" w:lineRule="auto"/>
              <w:ind w:left="0" w:right="1" w:firstLine="0"/>
              <w:jc w:val="center"/>
            </w:pPr>
            <w:r>
              <w:rPr>
                <w:sz w:val="20"/>
              </w:rPr>
              <w:t xml:space="preserve"> </w:t>
            </w:r>
          </w:p>
        </w:tc>
        <w:tc>
          <w:tcPr>
            <w:tcW w:w="1439" w:type="dxa"/>
            <w:tcBorders>
              <w:top w:val="double" w:sz="4" w:space="0" w:color="000000"/>
              <w:left w:val="double" w:sz="4" w:space="0" w:color="000000"/>
              <w:bottom w:val="double" w:sz="4" w:space="0" w:color="000000"/>
              <w:right w:val="double" w:sz="7" w:space="0" w:color="000000"/>
            </w:tcBorders>
            <w:vAlign w:val="bottom"/>
          </w:tcPr>
          <w:p w14:paraId="00E65CA4" w14:textId="77777777" w:rsidR="00E0031A" w:rsidRDefault="00A254D2">
            <w:pPr>
              <w:spacing w:after="0" w:line="259" w:lineRule="auto"/>
              <w:ind w:left="2" w:right="0" w:firstLine="0"/>
              <w:jc w:val="center"/>
            </w:pPr>
            <w:r>
              <w:rPr>
                <w:sz w:val="20"/>
              </w:rPr>
              <w:t xml:space="preserve"> </w:t>
            </w:r>
          </w:p>
        </w:tc>
      </w:tr>
      <w:tr w:rsidR="00E0031A" w14:paraId="4351907D" w14:textId="77777777" w:rsidTr="002A556E">
        <w:trPr>
          <w:trHeight w:val="489"/>
        </w:trPr>
        <w:tc>
          <w:tcPr>
            <w:tcW w:w="3153" w:type="dxa"/>
            <w:tcBorders>
              <w:top w:val="double" w:sz="4" w:space="0" w:color="000000"/>
              <w:left w:val="double" w:sz="7" w:space="0" w:color="000000"/>
              <w:bottom w:val="single" w:sz="7" w:space="0" w:color="000000"/>
              <w:right w:val="double" w:sz="4" w:space="0" w:color="000000"/>
            </w:tcBorders>
            <w:vAlign w:val="bottom"/>
          </w:tcPr>
          <w:p w14:paraId="67F713E6" w14:textId="77777777" w:rsidR="00E0031A" w:rsidRDefault="00A254D2">
            <w:pPr>
              <w:spacing w:after="0" w:line="259" w:lineRule="auto"/>
              <w:ind w:left="0" w:right="0" w:firstLine="0"/>
              <w:jc w:val="left"/>
            </w:pPr>
            <w:r>
              <w:rPr>
                <w:b/>
                <w:sz w:val="16"/>
              </w:rPr>
              <w:t>6.  CONSTRUCTION / RENOVATION</w:t>
            </w:r>
            <w:r>
              <w:rPr>
                <w:sz w:val="16"/>
              </w:rPr>
              <w:t xml:space="preserve"> </w:t>
            </w:r>
          </w:p>
          <w:p w14:paraId="0CC3513C" w14:textId="77777777" w:rsidR="00E0031A" w:rsidRDefault="00A254D2">
            <w:pPr>
              <w:spacing w:after="0" w:line="259" w:lineRule="auto"/>
              <w:ind w:left="0" w:right="0" w:firstLine="0"/>
              <w:jc w:val="left"/>
            </w:pPr>
            <w:r>
              <w:rPr>
                <w:rFonts w:ascii="Calibri" w:eastAsia="Calibri" w:hAnsi="Calibri" w:cs="Calibri"/>
                <w:sz w:val="12"/>
              </w:rPr>
              <w:t>Specify in budget narrative</w:t>
            </w:r>
            <w:r>
              <w:rPr>
                <w:rFonts w:ascii="Calibri" w:eastAsia="Calibri" w:hAnsi="Calibri" w:cs="Calibri"/>
                <w:sz w:val="16"/>
              </w:rPr>
              <w:t xml:space="preserve"> </w:t>
            </w:r>
          </w:p>
        </w:tc>
        <w:tc>
          <w:tcPr>
            <w:tcW w:w="899" w:type="dxa"/>
            <w:tcBorders>
              <w:top w:val="double" w:sz="4" w:space="0" w:color="000000"/>
              <w:left w:val="double" w:sz="4" w:space="0" w:color="000000"/>
              <w:bottom w:val="single" w:sz="7" w:space="0" w:color="000000"/>
              <w:right w:val="single" w:sz="7" w:space="0" w:color="000000"/>
            </w:tcBorders>
            <w:shd w:val="clear" w:color="auto" w:fill="CCCCCC"/>
            <w:vAlign w:val="bottom"/>
          </w:tcPr>
          <w:p w14:paraId="3C103188"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double" w:sz="4" w:space="0" w:color="000000"/>
              <w:left w:val="single" w:sz="7" w:space="0" w:color="000000"/>
              <w:bottom w:val="single" w:sz="7" w:space="0" w:color="000000"/>
              <w:right w:val="double" w:sz="4" w:space="0" w:color="000000"/>
            </w:tcBorders>
            <w:shd w:val="clear" w:color="auto" w:fill="CCCCCC"/>
            <w:vAlign w:val="bottom"/>
          </w:tcPr>
          <w:p w14:paraId="5448F3DD"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double" w:sz="4" w:space="0" w:color="000000"/>
              <w:left w:val="double" w:sz="4" w:space="0" w:color="000000"/>
              <w:bottom w:val="single" w:sz="7" w:space="0" w:color="000000"/>
              <w:right w:val="single" w:sz="7" w:space="0" w:color="000000"/>
            </w:tcBorders>
            <w:vAlign w:val="bottom"/>
          </w:tcPr>
          <w:p w14:paraId="0DC04DBD" w14:textId="77777777" w:rsidR="00E0031A" w:rsidRDefault="00A254D2">
            <w:pPr>
              <w:spacing w:after="0" w:line="259" w:lineRule="auto"/>
              <w:ind w:left="4" w:right="0" w:firstLine="0"/>
              <w:jc w:val="center"/>
            </w:pPr>
            <w:r>
              <w:rPr>
                <w:rFonts w:ascii="Calibri" w:eastAsia="Calibri" w:hAnsi="Calibri" w:cs="Calibri"/>
                <w:sz w:val="16"/>
              </w:rPr>
              <w:t xml:space="preserve"> </w:t>
            </w:r>
          </w:p>
        </w:tc>
        <w:tc>
          <w:tcPr>
            <w:tcW w:w="1352" w:type="dxa"/>
            <w:tcBorders>
              <w:top w:val="double" w:sz="4" w:space="0" w:color="000000"/>
              <w:left w:val="single" w:sz="7" w:space="0" w:color="000000"/>
              <w:bottom w:val="single" w:sz="7" w:space="0" w:color="000000"/>
              <w:right w:val="single" w:sz="7" w:space="0" w:color="000000"/>
            </w:tcBorders>
            <w:vAlign w:val="bottom"/>
          </w:tcPr>
          <w:p w14:paraId="25730715" w14:textId="77777777" w:rsidR="00E0031A" w:rsidRDefault="00A254D2">
            <w:pPr>
              <w:spacing w:after="0" w:line="259" w:lineRule="auto"/>
              <w:ind w:left="3" w:right="0" w:firstLine="0"/>
              <w:jc w:val="center"/>
            </w:pPr>
            <w:r>
              <w:rPr>
                <w:rFonts w:ascii="Calibri" w:eastAsia="Calibri" w:hAnsi="Calibri" w:cs="Calibri"/>
                <w:sz w:val="16"/>
              </w:rPr>
              <w:t xml:space="preserve"> </w:t>
            </w:r>
          </w:p>
        </w:tc>
        <w:tc>
          <w:tcPr>
            <w:tcW w:w="1260" w:type="dxa"/>
            <w:tcBorders>
              <w:top w:val="double" w:sz="4" w:space="0" w:color="000000"/>
              <w:left w:val="single" w:sz="7" w:space="0" w:color="000000"/>
              <w:bottom w:val="single" w:sz="7" w:space="0" w:color="000000"/>
              <w:right w:val="single" w:sz="7" w:space="0" w:color="000000"/>
            </w:tcBorders>
            <w:vAlign w:val="bottom"/>
          </w:tcPr>
          <w:p w14:paraId="48E365AE" w14:textId="77777777" w:rsidR="00E0031A" w:rsidRDefault="00A254D2">
            <w:pPr>
              <w:spacing w:after="0" w:line="259" w:lineRule="auto"/>
              <w:ind w:left="3" w:right="0" w:firstLine="0"/>
              <w:jc w:val="center"/>
            </w:pPr>
            <w:r>
              <w:rPr>
                <w:rFonts w:ascii="Calibri" w:eastAsia="Calibri" w:hAnsi="Calibri" w:cs="Calibri"/>
                <w:sz w:val="16"/>
              </w:rPr>
              <w:t xml:space="preserve"> </w:t>
            </w:r>
          </w:p>
        </w:tc>
        <w:tc>
          <w:tcPr>
            <w:tcW w:w="1349" w:type="dxa"/>
            <w:tcBorders>
              <w:top w:val="double" w:sz="4" w:space="0" w:color="000000"/>
              <w:left w:val="single" w:sz="7" w:space="0" w:color="000000"/>
              <w:bottom w:val="single" w:sz="7" w:space="0" w:color="000000"/>
              <w:right w:val="single" w:sz="7" w:space="0" w:color="000000"/>
            </w:tcBorders>
            <w:vAlign w:val="bottom"/>
          </w:tcPr>
          <w:p w14:paraId="56C08EC3" w14:textId="77777777" w:rsidR="00E0031A" w:rsidRDefault="00A254D2">
            <w:pPr>
              <w:spacing w:after="0" w:line="259" w:lineRule="auto"/>
              <w:ind w:left="5" w:right="0" w:firstLine="0"/>
              <w:jc w:val="center"/>
            </w:pPr>
            <w:r>
              <w:rPr>
                <w:rFonts w:ascii="Calibri" w:eastAsia="Calibri" w:hAnsi="Calibri" w:cs="Calibri"/>
                <w:sz w:val="16"/>
              </w:rPr>
              <w:t xml:space="preserve"> </w:t>
            </w:r>
          </w:p>
        </w:tc>
        <w:tc>
          <w:tcPr>
            <w:tcW w:w="1261" w:type="dxa"/>
            <w:tcBorders>
              <w:top w:val="double" w:sz="4" w:space="0" w:color="000000"/>
              <w:left w:val="single" w:sz="7" w:space="0" w:color="000000"/>
              <w:bottom w:val="single" w:sz="7" w:space="0" w:color="000000"/>
              <w:right w:val="double" w:sz="4" w:space="0" w:color="000000"/>
            </w:tcBorders>
            <w:vAlign w:val="bottom"/>
          </w:tcPr>
          <w:p w14:paraId="3431C4C7" w14:textId="77777777" w:rsidR="00E0031A" w:rsidRDefault="00A254D2">
            <w:pPr>
              <w:spacing w:after="0" w:line="259" w:lineRule="auto"/>
              <w:ind w:left="2" w:right="0" w:firstLine="0"/>
              <w:jc w:val="center"/>
            </w:pPr>
            <w:r>
              <w:rPr>
                <w:rFonts w:ascii="Calibri" w:eastAsia="Calibri" w:hAnsi="Calibri" w:cs="Calibri"/>
                <w:sz w:val="16"/>
              </w:rPr>
              <w:t xml:space="preserve"> </w:t>
            </w:r>
          </w:p>
        </w:tc>
        <w:tc>
          <w:tcPr>
            <w:tcW w:w="1439" w:type="dxa"/>
            <w:tcBorders>
              <w:top w:val="double" w:sz="4" w:space="0" w:color="000000"/>
              <w:left w:val="double" w:sz="4" w:space="0" w:color="000000"/>
              <w:bottom w:val="single" w:sz="7" w:space="0" w:color="000000"/>
              <w:right w:val="double" w:sz="7" w:space="0" w:color="000000"/>
            </w:tcBorders>
            <w:vAlign w:val="bottom"/>
          </w:tcPr>
          <w:p w14:paraId="7456DC62" w14:textId="77777777" w:rsidR="00E0031A" w:rsidRDefault="00A254D2">
            <w:pPr>
              <w:spacing w:after="0" w:line="259" w:lineRule="auto"/>
              <w:ind w:left="2" w:right="0" w:firstLine="0"/>
              <w:jc w:val="center"/>
            </w:pPr>
            <w:r>
              <w:rPr>
                <w:sz w:val="20"/>
              </w:rPr>
              <w:t xml:space="preserve"> </w:t>
            </w:r>
          </w:p>
        </w:tc>
      </w:tr>
      <w:tr w:rsidR="00E0031A" w14:paraId="51A50B37" w14:textId="77777777" w:rsidTr="002A556E">
        <w:trPr>
          <w:trHeight w:val="355"/>
        </w:trPr>
        <w:tc>
          <w:tcPr>
            <w:tcW w:w="3153" w:type="dxa"/>
            <w:tcBorders>
              <w:top w:val="single" w:sz="7" w:space="0" w:color="000000"/>
              <w:left w:val="double" w:sz="7" w:space="0" w:color="000000"/>
              <w:bottom w:val="single" w:sz="7" w:space="0" w:color="000000"/>
              <w:right w:val="double" w:sz="4" w:space="0" w:color="000000"/>
            </w:tcBorders>
            <w:vAlign w:val="bottom"/>
          </w:tcPr>
          <w:p w14:paraId="2B20F30A" w14:textId="77777777" w:rsidR="00E0031A" w:rsidRDefault="00A254D2">
            <w:pPr>
              <w:spacing w:after="0" w:line="259" w:lineRule="auto"/>
              <w:ind w:left="0" w:right="0" w:firstLine="0"/>
              <w:jc w:val="left"/>
            </w:pPr>
            <w:r>
              <w:rPr>
                <w:b/>
                <w:sz w:val="16"/>
              </w:rPr>
              <w:t>7.  EQUIPMENT</w:t>
            </w:r>
            <w:r>
              <w:rPr>
                <w:sz w:val="20"/>
              </w:rPr>
              <w:t xml:space="preserve"> </w:t>
            </w:r>
          </w:p>
          <w:p w14:paraId="2A188221" w14:textId="77777777" w:rsidR="00E0031A" w:rsidRDefault="00A254D2">
            <w:pPr>
              <w:spacing w:after="0" w:line="259" w:lineRule="auto"/>
              <w:ind w:left="0" w:right="0" w:firstLine="0"/>
              <w:jc w:val="left"/>
            </w:pPr>
            <w:r>
              <w:rPr>
                <w:rFonts w:ascii="Calibri" w:eastAsia="Calibri" w:hAnsi="Calibri" w:cs="Calibri"/>
                <w:sz w:val="12"/>
              </w:rPr>
              <w:t>Specify in budget narrative</w:t>
            </w:r>
            <w:r>
              <w:rPr>
                <w:rFonts w:ascii="Calibri" w:eastAsia="Calibri" w:hAnsi="Calibri" w:cs="Calibri"/>
                <w:sz w:val="20"/>
              </w:rPr>
              <w:t xml:space="preserve"> </w:t>
            </w:r>
          </w:p>
        </w:tc>
        <w:tc>
          <w:tcPr>
            <w:tcW w:w="899" w:type="dxa"/>
            <w:tcBorders>
              <w:top w:val="single" w:sz="7" w:space="0" w:color="000000"/>
              <w:left w:val="double" w:sz="4" w:space="0" w:color="000000"/>
              <w:bottom w:val="single" w:sz="7" w:space="0" w:color="000000"/>
              <w:right w:val="single" w:sz="7" w:space="0" w:color="000000"/>
            </w:tcBorders>
            <w:shd w:val="clear" w:color="auto" w:fill="CCCCCC"/>
            <w:vAlign w:val="bottom"/>
          </w:tcPr>
          <w:p w14:paraId="0944E802"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single" w:sz="7" w:space="0" w:color="000000"/>
              <w:left w:val="single" w:sz="7" w:space="0" w:color="000000"/>
              <w:bottom w:val="single" w:sz="7" w:space="0" w:color="000000"/>
              <w:right w:val="double" w:sz="4" w:space="0" w:color="000000"/>
            </w:tcBorders>
            <w:shd w:val="clear" w:color="auto" w:fill="CCCCCC"/>
            <w:vAlign w:val="bottom"/>
          </w:tcPr>
          <w:p w14:paraId="33855B29"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single" w:sz="7" w:space="0" w:color="000000"/>
              <w:left w:val="double" w:sz="4" w:space="0" w:color="000000"/>
              <w:bottom w:val="single" w:sz="7" w:space="0" w:color="000000"/>
              <w:right w:val="single" w:sz="7" w:space="0" w:color="000000"/>
            </w:tcBorders>
            <w:vAlign w:val="bottom"/>
          </w:tcPr>
          <w:p w14:paraId="1E0703D8" w14:textId="20ECE18F" w:rsidR="00E0031A" w:rsidRDefault="00E0031A">
            <w:pPr>
              <w:spacing w:after="0" w:line="259" w:lineRule="auto"/>
              <w:ind w:left="0" w:right="47" w:firstLine="0"/>
              <w:jc w:val="center"/>
            </w:pPr>
          </w:p>
        </w:tc>
        <w:tc>
          <w:tcPr>
            <w:tcW w:w="1352" w:type="dxa"/>
            <w:tcBorders>
              <w:top w:val="single" w:sz="7" w:space="0" w:color="000000"/>
              <w:left w:val="single" w:sz="7" w:space="0" w:color="000000"/>
              <w:bottom w:val="single" w:sz="7" w:space="0" w:color="000000"/>
              <w:right w:val="single" w:sz="7" w:space="0" w:color="000000"/>
            </w:tcBorders>
            <w:vAlign w:val="bottom"/>
          </w:tcPr>
          <w:p w14:paraId="0E2B480B" w14:textId="2F31B4AB" w:rsidR="00E0031A" w:rsidRDefault="00E0031A">
            <w:pPr>
              <w:spacing w:after="0" w:line="259" w:lineRule="auto"/>
              <w:ind w:left="3" w:right="0" w:firstLine="0"/>
              <w:jc w:val="center"/>
            </w:pPr>
          </w:p>
        </w:tc>
        <w:tc>
          <w:tcPr>
            <w:tcW w:w="1260" w:type="dxa"/>
            <w:tcBorders>
              <w:top w:val="single" w:sz="7" w:space="0" w:color="000000"/>
              <w:left w:val="single" w:sz="7" w:space="0" w:color="000000"/>
              <w:bottom w:val="single" w:sz="7" w:space="0" w:color="000000"/>
              <w:right w:val="single" w:sz="7" w:space="0" w:color="000000"/>
            </w:tcBorders>
            <w:vAlign w:val="bottom"/>
          </w:tcPr>
          <w:p w14:paraId="2D7787EB" w14:textId="393B3374" w:rsidR="00E0031A" w:rsidRDefault="00E0031A">
            <w:pPr>
              <w:spacing w:after="0" w:line="259" w:lineRule="auto"/>
              <w:ind w:left="3" w:right="0" w:firstLine="0"/>
              <w:jc w:val="center"/>
            </w:pPr>
          </w:p>
        </w:tc>
        <w:tc>
          <w:tcPr>
            <w:tcW w:w="1349" w:type="dxa"/>
            <w:tcBorders>
              <w:top w:val="single" w:sz="7" w:space="0" w:color="000000"/>
              <w:left w:val="single" w:sz="7" w:space="0" w:color="000000"/>
              <w:bottom w:val="single" w:sz="7" w:space="0" w:color="000000"/>
              <w:right w:val="single" w:sz="7" w:space="0" w:color="000000"/>
            </w:tcBorders>
            <w:vAlign w:val="bottom"/>
          </w:tcPr>
          <w:p w14:paraId="5DA60581" w14:textId="4C461FB5" w:rsidR="00E0031A" w:rsidRDefault="00E0031A">
            <w:pPr>
              <w:spacing w:after="0" w:line="259" w:lineRule="auto"/>
              <w:ind w:left="0" w:right="50" w:firstLine="0"/>
              <w:jc w:val="center"/>
            </w:pPr>
          </w:p>
        </w:tc>
        <w:tc>
          <w:tcPr>
            <w:tcW w:w="1261" w:type="dxa"/>
            <w:tcBorders>
              <w:top w:val="single" w:sz="7" w:space="0" w:color="000000"/>
              <w:left w:val="single" w:sz="7" w:space="0" w:color="000000"/>
              <w:bottom w:val="single" w:sz="7" w:space="0" w:color="000000"/>
              <w:right w:val="double" w:sz="4" w:space="0" w:color="000000"/>
            </w:tcBorders>
            <w:vAlign w:val="bottom"/>
          </w:tcPr>
          <w:p w14:paraId="452E1C7A" w14:textId="261D4754" w:rsidR="00E0031A" w:rsidRDefault="00E0031A">
            <w:pPr>
              <w:spacing w:after="0" w:line="259" w:lineRule="auto"/>
              <w:ind w:left="2" w:right="0" w:firstLine="0"/>
              <w:jc w:val="center"/>
            </w:pPr>
          </w:p>
        </w:tc>
        <w:tc>
          <w:tcPr>
            <w:tcW w:w="1439" w:type="dxa"/>
            <w:tcBorders>
              <w:top w:val="single" w:sz="7" w:space="0" w:color="000000"/>
              <w:left w:val="double" w:sz="4" w:space="0" w:color="000000"/>
              <w:bottom w:val="single" w:sz="7" w:space="0" w:color="000000"/>
              <w:right w:val="double" w:sz="7" w:space="0" w:color="000000"/>
            </w:tcBorders>
            <w:vAlign w:val="bottom"/>
          </w:tcPr>
          <w:p w14:paraId="15073C67" w14:textId="5081FEEA" w:rsidR="00E0031A" w:rsidRDefault="00E0031A">
            <w:pPr>
              <w:spacing w:after="0" w:line="259" w:lineRule="auto"/>
              <w:ind w:left="0" w:right="49" w:firstLine="0"/>
              <w:jc w:val="center"/>
            </w:pPr>
          </w:p>
        </w:tc>
      </w:tr>
      <w:tr w:rsidR="00E0031A" w14:paraId="3D6DC2F3" w14:textId="77777777" w:rsidTr="002A556E">
        <w:trPr>
          <w:trHeight w:val="265"/>
        </w:trPr>
        <w:tc>
          <w:tcPr>
            <w:tcW w:w="3153" w:type="dxa"/>
            <w:tcBorders>
              <w:top w:val="single" w:sz="7" w:space="0" w:color="000000"/>
              <w:left w:val="double" w:sz="7" w:space="0" w:color="000000"/>
              <w:bottom w:val="double" w:sz="4" w:space="0" w:color="000000"/>
              <w:right w:val="double" w:sz="4" w:space="0" w:color="000000"/>
            </w:tcBorders>
            <w:vAlign w:val="bottom"/>
          </w:tcPr>
          <w:p w14:paraId="43AC27FA" w14:textId="77777777" w:rsidR="00E0031A" w:rsidRDefault="00A254D2">
            <w:pPr>
              <w:spacing w:after="11" w:line="259" w:lineRule="auto"/>
              <w:ind w:left="0" w:right="47" w:firstLine="0"/>
              <w:jc w:val="center"/>
            </w:pPr>
            <w:r>
              <w:rPr>
                <w:rFonts w:ascii="Calibri" w:eastAsia="Calibri" w:hAnsi="Calibri" w:cs="Calibri"/>
                <w:i/>
                <w:sz w:val="16"/>
              </w:rPr>
              <w:t xml:space="preserve">EQUIPMENT - </w:t>
            </w:r>
          </w:p>
          <w:p w14:paraId="3E868A58" w14:textId="384FA857" w:rsidR="00E0031A" w:rsidRDefault="00A254D2">
            <w:pPr>
              <w:spacing w:after="0" w:line="259" w:lineRule="auto"/>
              <w:ind w:left="0" w:right="53" w:firstLine="0"/>
              <w:jc w:val="center"/>
            </w:pPr>
            <w:r>
              <w:rPr>
                <w:rFonts w:ascii="Calibri" w:eastAsia="Calibri" w:hAnsi="Calibri" w:cs="Calibri"/>
                <w:i/>
                <w:sz w:val="16"/>
              </w:rPr>
              <w:t>FUNDING SOURCE PERCENTAGE</w:t>
            </w:r>
            <w:r>
              <w:rPr>
                <w:rFonts w:ascii="Calibri" w:eastAsia="Calibri" w:hAnsi="Calibri" w:cs="Calibri"/>
                <w:sz w:val="20"/>
              </w:rPr>
              <w:t xml:space="preserve"> </w:t>
            </w:r>
          </w:p>
        </w:tc>
        <w:tc>
          <w:tcPr>
            <w:tcW w:w="899" w:type="dxa"/>
            <w:tcBorders>
              <w:top w:val="single" w:sz="7" w:space="0" w:color="000000"/>
              <w:left w:val="double" w:sz="4" w:space="0" w:color="000000"/>
              <w:bottom w:val="double" w:sz="4" w:space="0" w:color="000000"/>
              <w:right w:val="single" w:sz="7" w:space="0" w:color="000000"/>
            </w:tcBorders>
            <w:shd w:val="clear" w:color="auto" w:fill="CCCCCC"/>
            <w:vAlign w:val="bottom"/>
          </w:tcPr>
          <w:p w14:paraId="4A763AB8"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single" w:sz="7" w:space="0" w:color="000000"/>
              <w:left w:val="single" w:sz="7" w:space="0" w:color="000000"/>
              <w:bottom w:val="double" w:sz="4" w:space="0" w:color="000000"/>
              <w:right w:val="double" w:sz="4" w:space="0" w:color="000000"/>
            </w:tcBorders>
            <w:shd w:val="clear" w:color="auto" w:fill="CCCCCC"/>
            <w:vAlign w:val="bottom"/>
          </w:tcPr>
          <w:p w14:paraId="34B77C23"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single" w:sz="7" w:space="0" w:color="000000"/>
              <w:left w:val="double" w:sz="4" w:space="0" w:color="000000"/>
              <w:bottom w:val="double" w:sz="4" w:space="0" w:color="000000"/>
              <w:right w:val="single" w:sz="7" w:space="0" w:color="000000"/>
            </w:tcBorders>
            <w:vAlign w:val="bottom"/>
          </w:tcPr>
          <w:p w14:paraId="7E2215A4" w14:textId="43FE9CAF" w:rsidR="00E0031A" w:rsidRDefault="00E0031A">
            <w:pPr>
              <w:spacing w:after="0" w:line="259" w:lineRule="auto"/>
              <w:ind w:left="0" w:right="48" w:firstLine="0"/>
              <w:jc w:val="center"/>
            </w:pPr>
          </w:p>
        </w:tc>
        <w:tc>
          <w:tcPr>
            <w:tcW w:w="1352" w:type="dxa"/>
            <w:tcBorders>
              <w:top w:val="single" w:sz="7" w:space="0" w:color="000000"/>
              <w:left w:val="single" w:sz="7" w:space="0" w:color="000000"/>
              <w:bottom w:val="double" w:sz="4" w:space="0" w:color="000000"/>
              <w:right w:val="single" w:sz="7" w:space="0" w:color="000000"/>
            </w:tcBorders>
            <w:vAlign w:val="bottom"/>
          </w:tcPr>
          <w:p w14:paraId="7CA526FE" w14:textId="3206A542" w:rsidR="00E0031A" w:rsidRDefault="00E0031A">
            <w:pPr>
              <w:spacing w:after="0" w:line="259" w:lineRule="auto"/>
              <w:ind w:left="3" w:right="0" w:firstLine="0"/>
              <w:jc w:val="center"/>
            </w:pPr>
          </w:p>
        </w:tc>
        <w:tc>
          <w:tcPr>
            <w:tcW w:w="1260" w:type="dxa"/>
            <w:tcBorders>
              <w:top w:val="single" w:sz="7" w:space="0" w:color="000000"/>
              <w:left w:val="single" w:sz="7" w:space="0" w:color="000000"/>
              <w:bottom w:val="double" w:sz="4" w:space="0" w:color="000000"/>
              <w:right w:val="single" w:sz="7" w:space="0" w:color="000000"/>
            </w:tcBorders>
            <w:vAlign w:val="bottom"/>
          </w:tcPr>
          <w:p w14:paraId="66D5C632" w14:textId="56EBE03F" w:rsidR="00E0031A" w:rsidRDefault="00E0031A">
            <w:pPr>
              <w:spacing w:after="0" w:line="259" w:lineRule="auto"/>
              <w:ind w:left="3" w:right="0" w:firstLine="0"/>
              <w:jc w:val="center"/>
            </w:pPr>
          </w:p>
        </w:tc>
        <w:tc>
          <w:tcPr>
            <w:tcW w:w="1349" w:type="dxa"/>
            <w:tcBorders>
              <w:top w:val="single" w:sz="7" w:space="0" w:color="000000"/>
              <w:left w:val="single" w:sz="7" w:space="0" w:color="000000"/>
              <w:bottom w:val="double" w:sz="4" w:space="0" w:color="000000"/>
              <w:right w:val="single" w:sz="7" w:space="0" w:color="000000"/>
            </w:tcBorders>
            <w:vAlign w:val="bottom"/>
          </w:tcPr>
          <w:p w14:paraId="322169F8" w14:textId="2046CB24" w:rsidR="00E0031A" w:rsidRDefault="00E0031A">
            <w:pPr>
              <w:spacing w:after="0" w:line="259" w:lineRule="auto"/>
              <w:ind w:left="0" w:right="50" w:firstLine="0"/>
              <w:jc w:val="center"/>
            </w:pPr>
          </w:p>
        </w:tc>
        <w:tc>
          <w:tcPr>
            <w:tcW w:w="1261" w:type="dxa"/>
            <w:tcBorders>
              <w:top w:val="single" w:sz="7" w:space="0" w:color="000000"/>
              <w:left w:val="single" w:sz="7" w:space="0" w:color="000000"/>
              <w:bottom w:val="double" w:sz="4" w:space="0" w:color="000000"/>
              <w:right w:val="double" w:sz="4" w:space="0" w:color="000000"/>
            </w:tcBorders>
            <w:vAlign w:val="bottom"/>
          </w:tcPr>
          <w:p w14:paraId="46EB27F5" w14:textId="256B4BC7" w:rsidR="00E0031A" w:rsidRDefault="00E0031A">
            <w:pPr>
              <w:spacing w:after="0" w:line="259" w:lineRule="auto"/>
              <w:ind w:left="2" w:right="0" w:firstLine="0"/>
              <w:jc w:val="center"/>
            </w:pPr>
          </w:p>
        </w:tc>
        <w:tc>
          <w:tcPr>
            <w:tcW w:w="1439" w:type="dxa"/>
            <w:tcBorders>
              <w:top w:val="single" w:sz="7" w:space="0" w:color="000000"/>
              <w:left w:val="double" w:sz="4" w:space="0" w:color="000000"/>
              <w:bottom w:val="double" w:sz="4" w:space="0" w:color="000000"/>
              <w:right w:val="double" w:sz="7" w:space="0" w:color="000000"/>
            </w:tcBorders>
            <w:vAlign w:val="bottom"/>
          </w:tcPr>
          <w:p w14:paraId="4668CC2D" w14:textId="3A95F1D5" w:rsidR="00E0031A" w:rsidRDefault="00E0031A">
            <w:pPr>
              <w:spacing w:after="0" w:line="259" w:lineRule="auto"/>
              <w:ind w:left="0" w:right="45" w:firstLine="0"/>
              <w:jc w:val="center"/>
            </w:pPr>
          </w:p>
        </w:tc>
      </w:tr>
      <w:tr w:rsidR="00E0031A" w14:paraId="095341F2" w14:textId="77777777" w:rsidTr="002A556E">
        <w:trPr>
          <w:trHeight w:val="450"/>
        </w:trPr>
        <w:tc>
          <w:tcPr>
            <w:tcW w:w="3153" w:type="dxa"/>
            <w:tcBorders>
              <w:top w:val="double" w:sz="4" w:space="0" w:color="000000"/>
              <w:left w:val="double" w:sz="7" w:space="0" w:color="000000"/>
              <w:bottom w:val="double" w:sz="7" w:space="0" w:color="000000"/>
              <w:right w:val="double" w:sz="4" w:space="0" w:color="000000"/>
            </w:tcBorders>
            <w:vAlign w:val="bottom"/>
          </w:tcPr>
          <w:p w14:paraId="36DCADA2" w14:textId="77777777" w:rsidR="00E0031A" w:rsidRDefault="00A254D2">
            <w:pPr>
              <w:spacing w:after="11" w:line="259" w:lineRule="auto"/>
              <w:ind w:left="0" w:right="50" w:firstLine="0"/>
              <w:jc w:val="center"/>
            </w:pPr>
            <w:r>
              <w:rPr>
                <w:rFonts w:ascii="Calibri" w:eastAsia="Calibri" w:hAnsi="Calibri" w:cs="Calibri"/>
                <w:i/>
                <w:sz w:val="16"/>
              </w:rPr>
              <w:t xml:space="preserve">TOTAL PROJECT - </w:t>
            </w:r>
          </w:p>
          <w:p w14:paraId="4AFDF306" w14:textId="77777777" w:rsidR="00E0031A" w:rsidRDefault="00A254D2">
            <w:pPr>
              <w:spacing w:after="0" w:line="259" w:lineRule="auto"/>
              <w:ind w:left="0" w:right="53" w:firstLine="0"/>
              <w:jc w:val="center"/>
            </w:pPr>
            <w:r>
              <w:rPr>
                <w:rFonts w:ascii="Calibri" w:eastAsia="Calibri" w:hAnsi="Calibri" w:cs="Calibri"/>
                <w:i/>
                <w:sz w:val="16"/>
              </w:rPr>
              <w:t>FUNDING SOURCE PERCENTAGE</w:t>
            </w:r>
            <w:r>
              <w:rPr>
                <w:rFonts w:ascii="Calibri" w:eastAsia="Calibri" w:hAnsi="Calibri" w:cs="Calibri"/>
                <w:sz w:val="20"/>
              </w:rPr>
              <w:t xml:space="preserve"> </w:t>
            </w:r>
          </w:p>
        </w:tc>
        <w:tc>
          <w:tcPr>
            <w:tcW w:w="899" w:type="dxa"/>
            <w:tcBorders>
              <w:top w:val="double" w:sz="4" w:space="0" w:color="000000"/>
              <w:left w:val="double" w:sz="4" w:space="0" w:color="000000"/>
              <w:bottom w:val="double" w:sz="7" w:space="0" w:color="000000"/>
              <w:right w:val="single" w:sz="7" w:space="0" w:color="000000"/>
            </w:tcBorders>
            <w:shd w:val="clear" w:color="auto" w:fill="CCCCCC"/>
            <w:vAlign w:val="bottom"/>
          </w:tcPr>
          <w:p w14:paraId="0B60F87C"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double" w:sz="4" w:space="0" w:color="000000"/>
              <w:left w:val="single" w:sz="7" w:space="0" w:color="000000"/>
              <w:bottom w:val="double" w:sz="7" w:space="0" w:color="000000"/>
              <w:right w:val="double" w:sz="4" w:space="0" w:color="000000"/>
            </w:tcBorders>
            <w:shd w:val="clear" w:color="auto" w:fill="CCCCCC"/>
            <w:vAlign w:val="bottom"/>
          </w:tcPr>
          <w:p w14:paraId="22297594"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double" w:sz="4" w:space="0" w:color="000000"/>
              <w:left w:val="double" w:sz="4" w:space="0" w:color="000000"/>
              <w:bottom w:val="double" w:sz="7" w:space="0" w:color="000000"/>
              <w:right w:val="single" w:sz="7" w:space="0" w:color="000000"/>
            </w:tcBorders>
            <w:vAlign w:val="bottom"/>
          </w:tcPr>
          <w:p w14:paraId="2B908203" w14:textId="42B34547" w:rsidR="00E0031A" w:rsidRDefault="00E0031A">
            <w:pPr>
              <w:spacing w:after="0" w:line="259" w:lineRule="auto"/>
              <w:ind w:left="0" w:right="47" w:firstLine="0"/>
              <w:jc w:val="center"/>
            </w:pPr>
          </w:p>
        </w:tc>
        <w:tc>
          <w:tcPr>
            <w:tcW w:w="1352" w:type="dxa"/>
            <w:tcBorders>
              <w:top w:val="double" w:sz="4" w:space="0" w:color="000000"/>
              <w:left w:val="single" w:sz="7" w:space="0" w:color="000000"/>
              <w:bottom w:val="double" w:sz="7" w:space="0" w:color="000000"/>
              <w:right w:val="single" w:sz="7" w:space="0" w:color="000000"/>
            </w:tcBorders>
            <w:vAlign w:val="bottom"/>
          </w:tcPr>
          <w:p w14:paraId="61D87F5C" w14:textId="4AE80922" w:rsidR="00E0031A" w:rsidRDefault="00E0031A">
            <w:pPr>
              <w:spacing w:after="0" w:line="259" w:lineRule="auto"/>
              <w:ind w:left="3" w:right="0" w:firstLine="0"/>
              <w:jc w:val="center"/>
            </w:pPr>
          </w:p>
        </w:tc>
        <w:tc>
          <w:tcPr>
            <w:tcW w:w="1260" w:type="dxa"/>
            <w:tcBorders>
              <w:top w:val="double" w:sz="4" w:space="0" w:color="000000"/>
              <w:left w:val="single" w:sz="7" w:space="0" w:color="000000"/>
              <w:bottom w:val="double" w:sz="7" w:space="0" w:color="000000"/>
              <w:right w:val="single" w:sz="7" w:space="0" w:color="000000"/>
            </w:tcBorders>
            <w:vAlign w:val="bottom"/>
          </w:tcPr>
          <w:p w14:paraId="499AD732" w14:textId="322B8708" w:rsidR="00E0031A" w:rsidRDefault="00E0031A">
            <w:pPr>
              <w:spacing w:after="0" w:line="259" w:lineRule="auto"/>
              <w:ind w:left="3" w:right="0" w:firstLine="0"/>
              <w:jc w:val="center"/>
            </w:pPr>
          </w:p>
        </w:tc>
        <w:tc>
          <w:tcPr>
            <w:tcW w:w="1349" w:type="dxa"/>
            <w:tcBorders>
              <w:top w:val="double" w:sz="4" w:space="0" w:color="000000"/>
              <w:left w:val="single" w:sz="7" w:space="0" w:color="000000"/>
              <w:bottom w:val="double" w:sz="7" w:space="0" w:color="000000"/>
              <w:right w:val="single" w:sz="7" w:space="0" w:color="000000"/>
            </w:tcBorders>
            <w:vAlign w:val="bottom"/>
          </w:tcPr>
          <w:p w14:paraId="543E6CC8" w14:textId="66D91C9C" w:rsidR="00E0031A" w:rsidRDefault="00E0031A">
            <w:pPr>
              <w:spacing w:after="0" w:line="259" w:lineRule="auto"/>
              <w:ind w:left="0" w:right="50" w:firstLine="0"/>
              <w:jc w:val="center"/>
            </w:pPr>
          </w:p>
        </w:tc>
        <w:tc>
          <w:tcPr>
            <w:tcW w:w="1261" w:type="dxa"/>
            <w:tcBorders>
              <w:top w:val="double" w:sz="4" w:space="0" w:color="000000"/>
              <w:left w:val="single" w:sz="7" w:space="0" w:color="000000"/>
              <w:bottom w:val="double" w:sz="7" w:space="0" w:color="000000"/>
              <w:right w:val="double" w:sz="4" w:space="0" w:color="000000"/>
            </w:tcBorders>
            <w:vAlign w:val="bottom"/>
          </w:tcPr>
          <w:p w14:paraId="79E029C4" w14:textId="043B026F" w:rsidR="00E0031A" w:rsidRDefault="00E0031A">
            <w:pPr>
              <w:spacing w:after="0" w:line="259" w:lineRule="auto"/>
              <w:ind w:left="0" w:right="48" w:firstLine="0"/>
              <w:jc w:val="center"/>
            </w:pPr>
          </w:p>
        </w:tc>
        <w:tc>
          <w:tcPr>
            <w:tcW w:w="1439" w:type="dxa"/>
            <w:tcBorders>
              <w:top w:val="double" w:sz="4" w:space="0" w:color="000000"/>
              <w:left w:val="double" w:sz="4" w:space="0" w:color="000000"/>
              <w:bottom w:val="double" w:sz="7" w:space="0" w:color="000000"/>
              <w:right w:val="double" w:sz="7" w:space="0" w:color="000000"/>
            </w:tcBorders>
            <w:vAlign w:val="bottom"/>
          </w:tcPr>
          <w:p w14:paraId="27AF40BC" w14:textId="19CDB8E6" w:rsidR="00E0031A" w:rsidRDefault="00E0031A">
            <w:pPr>
              <w:spacing w:after="0" w:line="259" w:lineRule="auto"/>
              <w:ind w:left="0" w:right="45" w:firstLine="0"/>
              <w:jc w:val="center"/>
            </w:pPr>
          </w:p>
        </w:tc>
      </w:tr>
      <w:tr w:rsidR="00E0031A" w14:paraId="51EACFD9" w14:textId="77777777" w:rsidTr="002A556E">
        <w:trPr>
          <w:trHeight w:val="294"/>
        </w:trPr>
        <w:tc>
          <w:tcPr>
            <w:tcW w:w="3153" w:type="dxa"/>
            <w:tcBorders>
              <w:top w:val="double" w:sz="7" w:space="0" w:color="000000"/>
              <w:left w:val="double" w:sz="7" w:space="0" w:color="000000"/>
              <w:bottom w:val="double" w:sz="7" w:space="0" w:color="000000"/>
              <w:right w:val="double" w:sz="4" w:space="0" w:color="000000"/>
            </w:tcBorders>
            <w:vAlign w:val="bottom"/>
          </w:tcPr>
          <w:p w14:paraId="5A1585A1" w14:textId="77777777" w:rsidR="00E0031A" w:rsidRDefault="00A254D2">
            <w:pPr>
              <w:spacing w:after="0" w:line="259" w:lineRule="auto"/>
              <w:ind w:left="0" w:right="54" w:firstLine="0"/>
              <w:jc w:val="center"/>
            </w:pPr>
            <w:r>
              <w:rPr>
                <w:b/>
                <w:sz w:val="20"/>
              </w:rPr>
              <w:t xml:space="preserve">GRAND TOTAL </w:t>
            </w:r>
          </w:p>
        </w:tc>
        <w:tc>
          <w:tcPr>
            <w:tcW w:w="899" w:type="dxa"/>
            <w:tcBorders>
              <w:top w:val="double" w:sz="7" w:space="0" w:color="000000"/>
              <w:left w:val="double" w:sz="4" w:space="0" w:color="000000"/>
              <w:bottom w:val="double" w:sz="7" w:space="0" w:color="000000"/>
              <w:right w:val="single" w:sz="7" w:space="0" w:color="000000"/>
            </w:tcBorders>
            <w:shd w:val="clear" w:color="auto" w:fill="CCCCCC"/>
            <w:vAlign w:val="bottom"/>
          </w:tcPr>
          <w:p w14:paraId="06B44B7B" w14:textId="77777777" w:rsidR="00E0031A" w:rsidRDefault="00A254D2">
            <w:pPr>
              <w:spacing w:after="0" w:line="259" w:lineRule="auto"/>
              <w:ind w:left="14" w:right="0" w:firstLine="0"/>
              <w:jc w:val="center"/>
            </w:pPr>
            <w:r>
              <w:rPr>
                <w:rFonts w:ascii="Calibri" w:eastAsia="Calibri" w:hAnsi="Calibri" w:cs="Calibri"/>
                <w:sz w:val="20"/>
              </w:rPr>
              <w:t xml:space="preserve"> </w:t>
            </w:r>
          </w:p>
        </w:tc>
        <w:tc>
          <w:tcPr>
            <w:tcW w:w="1168" w:type="dxa"/>
            <w:tcBorders>
              <w:top w:val="double" w:sz="7" w:space="0" w:color="000000"/>
              <w:left w:val="single" w:sz="7" w:space="0" w:color="000000"/>
              <w:bottom w:val="double" w:sz="7" w:space="0" w:color="000000"/>
              <w:right w:val="double" w:sz="4" w:space="0" w:color="000000"/>
            </w:tcBorders>
            <w:shd w:val="clear" w:color="auto" w:fill="CCCCCC"/>
            <w:vAlign w:val="bottom"/>
          </w:tcPr>
          <w:p w14:paraId="4DC066EE" w14:textId="77777777" w:rsidR="00E0031A" w:rsidRDefault="00A254D2">
            <w:pPr>
              <w:spacing w:after="0" w:line="259" w:lineRule="auto"/>
              <w:ind w:left="17" w:right="0" w:firstLine="0"/>
              <w:jc w:val="center"/>
            </w:pPr>
            <w:r>
              <w:rPr>
                <w:rFonts w:ascii="Calibri" w:eastAsia="Calibri" w:hAnsi="Calibri" w:cs="Calibri"/>
                <w:sz w:val="20"/>
              </w:rPr>
              <w:t xml:space="preserve"> </w:t>
            </w:r>
          </w:p>
        </w:tc>
        <w:tc>
          <w:tcPr>
            <w:tcW w:w="1261" w:type="dxa"/>
            <w:tcBorders>
              <w:top w:val="double" w:sz="7" w:space="0" w:color="000000"/>
              <w:left w:val="double" w:sz="4" w:space="0" w:color="000000"/>
              <w:bottom w:val="double" w:sz="7" w:space="0" w:color="000000"/>
              <w:right w:val="single" w:sz="7" w:space="0" w:color="000000"/>
            </w:tcBorders>
            <w:vAlign w:val="bottom"/>
          </w:tcPr>
          <w:p w14:paraId="6939899B" w14:textId="6B29A945" w:rsidR="00E0031A" w:rsidRDefault="00E0031A">
            <w:pPr>
              <w:spacing w:after="0" w:line="259" w:lineRule="auto"/>
              <w:ind w:left="0" w:right="47" w:firstLine="0"/>
              <w:jc w:val="center"/>
            </w:pPr>
          </w:p>
        </w:tc>
        <w:tc>
          <w:tcPr>
            <w:tcW w:w="1352" w:type="dxa"/>
            <w:tcBorders>
              <w:top w:val="double" w:sz="7" w:space="0" w:color="000000"/>
              <w:left w:val="single" w:sz="7" w:space="0" w:color="000000"/>
              <w:bottom w:val="double" w:sz="7" w:space="0" w:color="000000"/>
              <w:right w:val="single" w:sz="7" w:space="0" w:color="000000"/>
            </w:tcBorders>
            <w:vAlign w:val="bottom"/>
          </w:tcPr>
          <w:p w14:paraId="5F60F4A5" w14:textId="477B95AB" w:rsidR="00E0031A" w:rsidRDefault="00E0031A">
            <w:pPr>
              <w:spacing w:after="0" w:line="259" w:lineRule="auto"/>
              <w:ind w:left="0" w:right="1" w:firstLine="0"/>
              <w:jc w:val="center"/>
            </w:pPr>
          </w:p>
        </w:tc>
        <w:tc>
          <w:tcPr>
            <w:tcW w:w="1260" w:type="dxa"/>
            <w:tcBorders>
              <w:top w:val="double" w:sz="7" w:space="0" w:color="000000"/>
              <w:left w:val="single" w:sz="7" w:space="0" w:color="000000"/>
              <w:bottom w:val="double" w:sz="7" w:space="0" w:color="000000"/>
              <w:right w:val="single" w:sz="7" w:space="0" w:color="000000"/>
            </w:tcBorders>
            <w:vAlign w:val="bottom"/>
          </w:tcPr>
          <w:p w14:paraId="25964904" w14:textId="249A1DF2" w:rsidR="00E0031A" w:rsidRDefault="00E0031A">
            <w:pPr>
              <w:spacing w:after="0" w:line="259" w:lineRule="auto"/>
              <w:ind w:left="0" w:right="1" w:firstLine="0"/>
              <w:jc w:val="center"/>
            </w:pPr>
          </w:p>
        </w:tc>
        <w:tc>
          <w:tcPr>
            <w:tcW w:w="1349" w:type="dxa"/>
            <w:tcBorders>
              <w:top w:val="double" w:sz="7" w:space="0" w:color="000000"/>
              <w:left w:val="single" w:sz="7" w:space="0" w:color="000000"/>
              <w:bottom w:val="double" w:sz="7" w:space="0" w:color="000000"/>
              <w:right w:val="single" w:sz="7" w:space="0" w:color="000000"/>
            </w:tcBorders>
            <w:vAlign w:val="bottom"/>
          </w:tcPr>
          <w:p w14:paraId="117BE796" w14:textId="5C397DC0" w:rsidR="00E0031A" w:rsidRDefault="00E0031A">
            <w:pPr>
              <w:spacing w:after="0" w:line="259" w:lineRule="auto"/>
              <w:ind w:left="0" w:right="50" w:firstLine="0"/>
              <w:jc w:val="center"/>
            </w:pPr>
          </w:p>
        </w:tc>
        <w:tc>
          <w:tcPr>
            <w:tcW w:w="1261" w:type="dxa"/>
            <w:tcBorders>
              <w:top w:val="double" w:sz="7" w:space="0" w:color="000000"/>
              <w:left w:val="single" w:sz="7" w:space="0" w:color="000000"/>
              <w:bottom w:val="double" w:sz="7" w:space="0" w:color="000000"/>
              <w:right w:val="double" w:sz="4" w:space="0" w:color="000000"/>
            </w:tcBorders>
            <w:vAlign w:val="bottom"/>
          </w:tcPr>
          <w:p w14:paraId="597023C2" w14:textId="228ED2CB" w:rsidR="00E0031A" w:rsidRDefault="00E0031A">
            <w:pPr>
              <w:spacing w:after="0" w:line="259" w:lineRule="auto"/>
              <w:ind w:left="0" w:right="49" w:firstLine="0"/>
              <w:jc w:val="center"/>
            </w:pPr>
          </w:p>
        </w:tc>
        <w:tc>
          <w:tcPr>
            <w:tcW w:w="1439" w:type="dxa"/>
            <w:tcBorders>
              <w:top w:val="double" w:sz="7" w:space="0" w:color="000000"/>
              <w:left w:val="double" w:sz="4" w:space="0" w:color="000000"/>
              <w:bottom w:val="double" w:sz="7" w:space="0" w:color="000000"/>
              <w:right w:val="double" w:sz="7" w:space="0" w:color="000000"/>
            </w:tcBorders>
            <w:vAlign w:val="bottom"/>
          </w:tcPr>
          <w:p w14:paraId="3E18A125" w14:textId="72758C28" w:rsidR="00E0031A" w:rsidRDefault="00E0031A">
            <w:pPr>
              <w:spacing w:after="0" w:line="259" w:lineRule="auto"/>
              <w:ind w:left="0" w:right="50" w:firstLine="0"/>
              <w:jc w:val="center"/>
            </w:pPr>
          </w:p>
        </w:tc>
      </w:tr>
    </w:tbl>
    <w:p w14:paraId="545D9E4D" w14:textId="607440F5" w:rsidR="00E0031A" w:rsidRDefault="00E0031A" w:rsidP="00807B20">
      <w:pPr>
        <w:spacing w:after="0" w:line="259" w:lineRule="auto"/>
        <w:ind w:left="0" w:right="0" w:firstLine="0"/>
        <w:jc w:val="left"/>
        <w:sectPr w:rsidR="00E0031A">
          <w:footerReference w:type="even" r:id="rId15"/>
          <w:footerReference w:type="default" r:id="rId16"/>
          <w:footerReference w:type="first" r:id="rId17"/>
          <w:pgSz w:w="15840" w:h="12240" w:orient="landscape"/>
          <w:pgMar w:top="510" w:right="3214" w:bottom="510" w:left="720" w:header="720" w:footer="720" w:gutter="0"/>
          <w:cols w:space="720"/>
        </w:sectPr>
      </w:pPr>
    </w:p>
    <w:p w14:paraId="268ED521" w14:textId="4580929F" w:rsidR="00E0031A" w:rsidRDefault="00A254D2">
      <w:pPr>
        <w:pStyle w:val="Heading1"/>
        <w:spacing w:after="94"/>
        <w:ind w:left="1877"/>
        <w:jc w:val="left"/>
      </w:pPr>
      <w:r>
        <w:lastRenderedPageBreak/>
        <w:t xml:space="preserve">SECTION </w:t>
      </w:r>
      <w:r w:rsidR="00CF0B72">
        <w:t>4</w:t>
      </w:r>
      <w:r>
        <w:t>: BUDGET INFORMATION</w:t>
      </w:r>
      <w:r>
        <w:rPr>
          <w:b w:val="0"/>
        </w:rPr>
        <w:t xml:space="preserve"> </w:t>
      </w:r>
    </w:p>
    <w:p w14:paraId="50930EB5" w14:textId="3AAB0E1D" w:rsidR="00E0031A" w:rsidRPr="00CF0B72" w:rsidRDefault="00A254D2">
      <w:pPr>
        <w:spacing w:after="0" w:line="259" w:lineRule="auto"/>
        <w:ind w:left="0" w:right="0" w:firstLine="0"/>
        <w:jc w:val="left"/>
        <w:rPr>
          <w:bCs/>
        </w:rPr>
      </w:pPr>
      <w:r>
        <w:rPr>
          <w:b/>
          <w:sz w:val="49"/>
        </w:rPr>
        <w:t xml:space="preserve"> </w:t>
      </w:r>
      <w:r w:rsidR="00B6079D" w:rsidRPr="00B6079D">
        <w:rPr>
          <w:b/>
          <w:color w:val="FF0000"/>
          <w:sz w:val="49"/>
        </w:rPr>
        <w:t>Everything in RED is example. Replace with your own info</w:t>
      </w:r>
      <w:r w:rsidR="00680E20" w:rsidRPr="00B6079D">
        <w:rPr>
          <w:bCs/>
          <w:color w:val="FF0000"/>
          <w:sz w:val="49"/>
        </w:rPr>
        <w:t>!</w:t>
      </w:r>
    </w:p>
    <w:p w14:paraId="4C9C9D52" w14:textId="77777777" w:rsidR="007E4BE8" w:rsidRDefault="007E4BE8" w:rsidP="007E4BE8">
      <w:pPr>
        <w:tabs>
          <w:tab w:val="left" w:pos="-1440"/>
        </w:tabs>
        <w:rPr>
          <w:rFonts w:asciiTheme="minorHAnsi" w:hAnsiTheme="minorHAnsi" w:cstheme="minorHAnsi"/>
          <w:b/>
          <w:bCs/>
        </w:rPr>
      </w:pPr>
      <w:r>
        <w:rPr>
          <w:rFonts w:asciiTheme="minorHAnsi" w:hAnsiTheme="minorHAnsi" w:cstheme="minorHAnsi"/>
          <w:b/>
          <w:bCs/>
        </w:rPr>
        <w:t>ARC Area Development Grant</w:t>
      </w:r>
    </w:p>
    <w:p w14:paraId="2F4C1EFE" w14:textId="77777777" w:rsidR="007E4BE8" w:rsidRPr="005A5431" w:rsidRDefault="007E4BE8" w:rsidP="007E4BE8">
      <w:pPr>
        <w:tabs>
          <w:tab w:val="left" w:pos="-1440"/>
        </w:tabs>
        <w:rPr>
          <w:rFonts w:asciiTheme="minorHAnsi" w:hAnsiTheme="minorHAnsi" w:cstheme="minorHAnsi"/>
          <w:b/>
          <w:bCs/>
          <w:color w:val="FF0000"/>
        </w:rPr>
      </w:pPr>
      <w:r w:rsidRPr="007D4FC0">
        <w:rPr>
          <w:rFonts w:asciiTheme="minorHAnsi" w:hAnsiTheme="minorHAnsi" w:cstheme="minorHAnsi"/>
          <w:b/>
          <w:bCs/>
        </w:rPr>
        <w:t>Budget Narrative</w:t>
      </w:r>
      <w:r>
        <w:rPr>
          <w:rFonts w:asciiTheme="minorHAnsi" w:hAnsiTheme="minorHAnsi" w:cstheme="minorHAnsi"/>
          <w:b/>
          <w:bCs/>
        </w:rPr>
        <w:t xml:space="preserve"> </w:t>
      </w:r>
      <w:r w:rsidRPr="005A5431">
        <w:rPr>
          <w:rFonts w:asciiTheme="minorHAnsi" w:hAnsiTheme="minorHAnsi" w:cstheme="minorHAnsi"/>
          <w:b/>
          <w:bCs/>
          <w:color w:val="FF0000"/>
        </w:rPr>
        <w:t xml:space="preserve">(sample format – content is not representative of a particular ARC application) </w:t>
      </w:r>
    </w:p>
    <w:p w14:paraId="164DC5B3" w14:textId="77777777" w:rsidR="007E4BE8" w:rsidRPr="007D4FC0" w:rsidRDefault="007E4BE8" w:rsidP="007E4BE8">
      <w:pPr>
        <w:tabs>
          <w:tab w:val="left" w:pos="-1440"/>
        </w:tabs>
        <w:rPr>
          <w:rFonts w:asciiTheme="minorHAnsi" w:hAnsiTheme="minorHAnsi" w:cstheme="minorHAnsi"/>
          <w:b/>
          <w:bCs/>
        </w:rPr>
      </w:pPr>
    </w:p>
    <w:p w14:paraId="40A62C2F" w14:textId="77777777" w:rsidR="007E4BE8" w:rsidRPr="001962F3" w:rsidRDefault="007E4BE8" w:rsidP="007E4BE8">
      <w:pPr>
        <w:tabs>
          <w:tab w:val="left" w:pos="-1440"/>
        </w:tabs>
        <w:rPr>
          <w:rFonts w:asciiTheme="minorHAnsi" w:hAnsiTheme="minorHAnsi" w:cstheme="minorHAnsi"/>
          <w:bCs/>
        </w:rPr>
      </w:pPr>
      <w:r w:rsidRPr="00434DA1">
        <w:rPr>
          <w:rFonts w:asciiTheme="minorHAnsi" w:hAnsiTheme="minorHAnsi" w:cstheme="minorHAnsi"/>
          <w:b/>
          <w:bCs/>
        </w:rPr>
        <w:t>Project title:</w:t>
      </w:r>
      <w:r w:rsidRPr="001962F3">
        <w:rPr>
          <w:rFonts w:asciiTheme="minorHAnsi" w:hAnsiTheme="minorHAnsi" w:cstheme="minorHAnsi"/>
          <w:bCs/>
        </w:rPr>
        <w:t xml:space="preserve"> </w:t>
      </w:r>
      <w:r w:rsidRPr="00E0535C">
        <w:rPr>
          <w:rFonts w:asciiTheme="minorHAnsi" w:hAnsiTheme="minorHAnsi" w:cstheme="minorHAnsi"/>
          <w:bCs/>
          <w:color w:val="FF0000"/>
        </w:rPr>
        <w:t xml:space="preserve">Get a Job Now </w:t>
      </w:r>
    </w:p>
    <w:p w14:paraId="41F9DDD7" w14:textId="77777777" w:rsidR="007E4BE8" w:rsidRPr="001962F3" w:rsidRDefault="007E4BE8" w:rsidP="007E4BE8">
      <w:pPr>
        <w:tabs>
          <w:tab w:val="left" w:pos="-1440"/>
        </w:tabs>
        <w:rPr>
          <w:rFonts w:asciiTheme="minorHAnsi" w:hAnsiTheme="minorHAnsi" w:cstheme="minorHAnsi"/>
          <w:bCs/>
        </w:rPr>
      </w:pPr>
      <w:r w:rsidRPr="00434DA1">
        <w:rPr>
          <w:rFonts w:asciiTheme="minorHAnsi" w:hAnsiTheme="minorHAnsi" w:cstheme="minorHAnsi"/>
          <w:b/>
          <w:bCs/>
        </w:rPr>
        <w:t>Project applicant</w:t>
      </w:r>
      <w:r w:rsidRPr="001962F3">
        <w:rPr>
          <w:rFonts w:asciiTheme="minorHAnsi" w:hAnsiTheme="minorHAnsi" w:cstheme="minorHAnsi"/>
          <w:bCs/>
        </w:rPr>
        <w:t xml:space="preserve">: </w:t>
      </w:r>
      <w:r w:rsidRPr="00E0535C">
        <w:rPr>
          <w:rFonts w:asciiTheme="minorHAnsi" w:hAnsiTheme="minorHAnsi" w:cstheme="minorHAnsi"/>
          <w:bCs/>
          <w:color w:val="FF0000"/>
        </w:rPr>
        <w:t xml:space="preserve">ABC </w:t>
      </w:r>
      <w:proofErr w:type="spellStart"/>
      <w:r w:rsidRPr="00E0535C">
        <w:rPr>
          <w:rFonts w:asciiTheme="minorHAnsi" w:hAnsiTheme="minorHAnsi" w:cstheme="minorHAnsi"/>
          <w:bCs/>
          <w:color w:val="FF0000"/>
        </w:rPr>
        <w:t>WorkForce</w:t>
      </w:r>
      <w:proofErr w:type="spellEnd"/>
      <w:r w:rsidRPr="00E0535C">
        <w:rPr>
          <w:rFonts w:asciiTheme="minorHAnsi" w:hAnsiTheme="minorHAnsi" w:cstheme="minorHAnsi"/>
          <w:bCs/>
          <w:color w:val="FF0000"/>
        </w:rPr>
        <w:t xml:space="preserve"> Training</w:t>
      </w:r>
    </w:p>
    <w:p w14:paraId="29C067FC" w14:textId="77777777" w:rsidR="007E4BE8" w:rsidRPr="00E0535C" w:rsidRDefault="007E4BE8" w:rsidP="007E4BE8">
      <w:pPr>
        <w:tabs>
          <w:tab w:val="left" w:pos="-1440"/>
        </w:tabs>
        <w:rPr>
          <w:rFonts w:asciiTheme="minorHAnsi" w:hAnsiTheme="minorHAnsi" w:cstheme="minorHAnsi"/>
          <w:bCs/>
          <w:color w:val="FF0000"/>
        </w:rPr>
      </w:pPr>
      <w:r w:rsidRPr="00434DA1">
        <w:rPr>
          <w:rFonts w:asciiTheme="minorHAnsi" w:hAnsiTheme="minorHAnsi" w:cstheme="minorHAnsi"/>
          <w:b/>
          <w:bCs/>
        </w:rPr>
        <w:t>Timeline</w:t>
      </w:r>
      <w:r w:rsidRPr="001962F3">
        <w:rPr>
          <w:rFonts w:asciiTheme="minorHAnsi" w:hAnsiTheme="minorHAnsi" w:cstheme="minorHAnsi"/>
          <w:bCs/>
        </w:rPr>
        <w:t xml:space="preserve">: </w:t>
      </w:r>
      <w:r w:rsidRPr="00E0535C">
        <w:rPr>
          <w:rFonts w:asciiTheme="minorHAnsi" w:hAnsiTheme="minorHAnsi" w:cstheme="minorHAnsi"/>
          <w:bCs/>
          <w:color w:val="FF0000"/>
        </w:rPr>
        <w:t xml:space="preserve">18-month project period </w:t>
      </w:r>
    </w:p>
    <w:p w14:paraId="5561F115" w14:textId="77777777" w:rsidR="007E4BE8" w:rsidRPr="007D4FC0" w:rsidRDefault="007E4BE8" w:rsidP="007E4BE8">
      <w:pPr>
        <w:tabs>
          <w:tab w:val="left" w:pos="-1440"/>
        </w:tabs>
        <w:rPr>
          <w:rFonts w:asciiTheme="minorHAnsi" w:hAnsiTheme="minorHAnsi" w:cstheme="minorHAnsi"/>
          <w:b/>
          <w:bCs/>
        </w:rPr>
      </w:pPr>
    </w:p>
    <w:p w14:paraId="296A97DC" w14:textId="77777777" w:rsidR="007E4BE8" w:rsidRPr="00E0535C" w:rsidRDefault="007E4BE8" w:rsidP="007E4BE8">
      <w:pPr>
        <w:tabs>
          <w:tab w:val="left" w:pos="-1440"/>
        </w:tabs>
        <w:rPr>
          <w:rFonts w:asciiTheme="minorHAnsi" w:hAnsiTheme="minorHAnsi" w:cstheme="minorHAnsi"/>
          <w:b/>
          <w:bCs/>
          <w:color w:val="FF0000"/>
          <w:u w:val="single"/>
        </w:rPr>
      </w:pPr>
      <w:r w:rsidRPr="007D4FC0">
        <w:rPr>
          <w:rFonts w:asciiTheme="minorHAnsi" w:hAnsiTheme="minorHAnsi" w:cstheme="minorHAnsi"/>
          <w:b/>
          <w:bCs/>
          <w:u w:val="single"/>
        </w:rPr>
        <w:t>Personnel</w:t>
      </w:r>
      <w:r>
        <w:rPr>
          <w:rFonts w:asciiTheme="minorHAnsi" w:hAnsiTheme="minorHAnsi" w:cstheme="minorHAnsi"/>
          <w:b/>
          <w:bCs/>
          <w:u w:val="single"/>
        </w:rPr>
        <w:t xml:space="preserve"> - $</w:t>
      </w:r>
      <w:r w:rsidRPr="00E0535C">
        <w:rPr>
          <w:rFonts w:asciiTheme="minorHAnsi" w:hAnsiTheme="minorHAnsi" w:cstheme="minorHAnsi"/>
          <w:b/>
          <w:bCs/>
          <w:color w:val="FF0000"/>
          <w:u w:val="single"/>
        </w:rPr>
        <w:t>33,000</w:t>
      </w:r>
    </w:p>
    <w:p w14:paraId="7950959B" w14:textId="4004C1E2" w:rsidR="007E4BE8" w:rsidRPr="00E0535C" w:rsidRDefault="007E4BE8" w:rsidP="007E4BE8">
      <w:pPr>
        <w:tabs>
          <w:tab w:val="left" w:pos="-1440"/>
        </w:tabs>
        <w:rPr>
          <w:rFonts w:asciiTheme="minorHAnsi" w:hAnsiTheme="minorHAnsi" w:cstheme="minorHAnsi"/>
          <w:b/>
          <w:bCs/>
          <w:color w:val="FF0000"/>
          <w:u w:val="single"/>
        </w:rPr>
      </w:pPr>
      <w:r w:rsidRPr="00E0535C">
        <w:rPr>
          <w:rFonts w:asciiTheme="minorHAnsi" w:hAnsiTheme="minorHAnsi" w:cstheme="minorHAnsi"/>
          <w:bCs/>
          <w:color w:val="FF0000"/>
        </w:rPr>
        <w:t xml:space="preserve">Get a Job Now program will be ABC </w:t>
      </w:r>
      <w:proofErr w:type="spellStart"/>
      <w:r w:rsidRPr="00E0535C">
        <w:rPr>
          <w:rFonts w:asciiTheme="minorHAnsi" w:hAnsiTheme="minorHAnsi" w:cstheme="minorHAnsi"/>
          <w:bCs/>
          <w:color w:val="FF0000"/>
        </w:rPr>
        <w:t>WorkForce</w:t>
      </w:r>
      <w:proofErr w:type="spellEnd"/>
      <w:r w:rsidRPr="00E0535C">
        <w:rPr>
          <w:rFonts w:asciiTheme="minorHAnsi" w:hAnsiTheme="minorHAnsi" w:cstheme="minorHAnsi"/>
          <w:bCs/>
          <w:color w:val="FF0000"/>
        </w:rPr>
        <w:t xml:space="preserve"> Training’s regional programmatic response to the substantiated high-demand jobs that employers currently can’t fill with appropriately skilled or trained workforce. ABC </w:t>
      </w:r>
      <w:proofErr w:type="spellStart"/>
      <w:r w:rsidRPr="00E0535C">
        <w:rPr>
          <w:rFonts w:asciiTheme="minorHAnsi" w:hAnsiTheme="minorHAnsi" w:cstheme="minorHAnsi"/>
          <w:bCs/>
          <w:color w:val="FF0000"/>
        </w:rPr>
        <w:t>WorkForce</w:t>
      </w:r>
      <w:proofErr w:type="spellEnd"/>
      <w:r w:rsidRPr="00E0535C">
        <w:rPr>
          <w:rFonts w:asciiTheme="minorHAnsi" w:hAnsiTheme="minorHAnsi" w:cstheme="minorHAnsi"/>
          <w:bCs/>
          <w:color w:val="FF0000"/>
        </w:rPr>
        <w:t xml:space="preserve"> Training’s Project Manager will apply at least 40% of her work time and effort to this project and assume responsibility for development and implementation of the entire program. </w:t>
      </w:r>
      <w:r w:rsidR="004C47A2">
        <w:rPr>
          <w:rFonts w:asciiTheme="minorHAnsi" w:hAnsiTheme="minorHAnsi" w:cstheme="minorHAnsi"/>
          <w:bCs/>
          <w:color w:val="FF0000"/>
        </w:rPr>
        <w:t xml:space="preserve">They </w:t>
      </w:r>
      <w:r w:rsidRPr="00E0535C">
        <w:rPr>
          <w:rFonts w:asciiTheme="minorHAnsi" w:hAnsiTheme="minorHAnsi" w:cstheme="minorHAnsi"/>
          <w:bCs/>
          <w:color w:val="FF0000"/>
        </w:rPr>
        <w:t xml:space="preserve">bring high-level expertise in program development, management, grant compliance, and has the professional credentials and experience in employment and training programs, as well as entrepreneurial ventures and creative business modeling. As well, </w:t>
      </w:r>
      <w:r w:rsidR="004C47A2">
        <w:rPr>
          <w:rFonts w:asciiTheme="minorHAnsi" w:hAnsiTheme="minorHAnsi" w:cstheme="minorHAnsi"/>
          <w:bCs/>
          <w:color w:val="FF0000"/>
        </w:rPr>
        <w:t>they</w:t>
      </w:r>
      <w:r w:rsidRPr="00E0535C">
        <w:rPr>
          <w:rFonts w:asciiTheme="minorHAnsi" w:hAnsiTheme="minorHAnsi" w:cstheme="minorHAnsi"/>
          <w:bCs/>
          <w:color w:val="FF0000"/>
        </w:rPr>
        <w:t xml:space="preserve"> also ha</w:t>
      </w:r>
      <w:r w:rsidR="004C47A2">
        <w:rPr>
          <w:rFonts w:asciiTheme="minorHAnsi" w:hAnsiTheme="minorHAnsi" w:cstheme="minorHAnsi"/>
          <w:bCs/>
          <w:color w:val="FF0000"/>
        </w:rPr>
        <w:t>ve</w:t>
      </w:r>
      <w:r w:rsidRPr="00E0535C">
        <w:rPr>
          <w:rFonts w:asciiTheme="minorHAnsi" w:hAnsiTheme="minorHAnsi" w:cstheme="minorHAnsi"/>
          <w:bCs/>
          <w:color w:val="FF0000"/>
        </w:rPr>
        <w:t xml:space="preserve"> developed a state-wide network of peers and resources which will be utilized as much as possible in the creation of the Get a Job Now program development.  </w:t>
      </w:r>
    </w:p>
    <w:p w14:paraId="23884E7A" w14:textId="77777777" w:rsidR="007E4BE8" w:rsidRPr="00E0535C" w:rsidRDefault="007E4BE8" w:rsidP="007E4BE8">
      <w:pPr>
        <w:tabs>
          <w:tab w:val="left" w:pos="-1440"/>
        </w:tabs>
        <w:rPr>
          <w:rFonts w:asciiTheme="minorHAnsi" w:hAnsiTheme="minorHAnsi" w:cstheme="minorHAnsi"/>
          <w:bCs/>
          <w:color w:val="FF0000"/>
        </w:rPr>
      </w:pPr>
    </w:p>
    <w:p w14:paraId="3F3758D7" w14:textId="77777777" w:rsidR="007E4BE8" w:rsidRPr="00E0535C" w:rsidRDefault="007E4BE8" w:rsidP="007E4BE8">
      <w:pPr>
        <w:tabs>
          <w:tab w:val="left" w:pos="-1440"/>
        </w:tabs>
        <w:rPr>
          <w:rFonts w:asciiTheme="minorHAnsi" w:hAnsiTheme="minorHAnsi" w:cstheme="minorHAnsi"/>
          <w:bCs/>
          <w:color w:val="FF0000"/>
        </w:rPr>
      </w:pPr>
      <w:r w:rsidRPr="00E0535C">
        <w:rPr>
          <w:rFonts w:asciiTheme="minorHAnsi" w:hAnsiTheme="minorHAnsi" w:cstheme="minorHAnsi"/>
          <w:bCs/>
          <w:color w:val="FF0000"/>
        </w:rPr>
        <w:tab/>
        <w:t>Annual salary $55,000 @ .40 = $22,000 x 1.5 years = $33,000</w:t>
      </w:r>
    </w:p>
    <w:p w14:paraId="495804A0" w14:textId="77777777" w:rsidR="007E4BE8" w:rsidRPr="00E0535C" w:rsidRDefault="007E4BE8" w:rsidP="007E4BE8">
      <w:pPr>
        <w:tabs>
          <w:tab w:val="left" w:pos="-1440"/>
        </w:tabs>
        <w:rPr>
          <w:rFonts w:asciiTheme="minorHAnsi" w:hAnsiTheme="minorHAnsi" w:cstheme="minorHAnsi"/>
          <w:bCs/>
          <w:color w:val="FF0000"/>
        </w:rPr>
      </w:pPr>
      <w:r w:rsidRPr="00E0535C">
        <w:rPr>
          <w:rFonts w:asciiTheme="minorHAnsi" w:hAnsiTheme="minorHAnsi" w:cstheme="minorHAnsi"/>
          <w:bCs/>
          <w:color w:val="FF0000"/>
        </w:rPr>
        <w:tab/>
      </w:r>
      <w:r w:rsidRPr="00E0535C">
        <w:rPr>
          <w:rFonts w:asciiTheme="minorHAnsi" w:hAnsiTheme="minorHAnsi" w:cstheme="minorHAnsi"/>
          <w:bCs/>
          <w:color w:val="FF0000"/>
        </w:rPr>
        <w:tab/>
        <w:t>$33,000 @ .45 = $14,850 (ARC)</w:t>
      </w:r>
    </w:p>
    <w:p w14:paraId="50B643C4" w14:textId="77777777" w:rsidR="007E4BE8" w:rsidRPr="00E0535C" w:rsidRDefault="007E4BE8" w:rsidP="007E4BE8">
      <w:pPr>
        <w:tabs>
          <w:tab w:val="left" w:pos="-1440"/>
        </w:tabs>
        <w:rPr>
          <w:rFonts w:asciiTheme="minorHAnsi" w:hAnsiTheme="minorHAnsi" w:cstheme="minorHAnsi"/>
          <w:bCs/>
          <w:color w:val="FF0000"/>
        </w:rPr>
      </w:pPr>
      <w:r w:rsidRPr="00E0535C">
        <w:rPr>
          <w:rFonts w:asciiTheme="minorHAnsi" w:hAnsiTheme="minorHAnsi" w:cstheme="minorHAnsi"/>
          <w:bCs/>
          <w:color w:val="FF0000"/>
        </w:rPr>
        <w:tab/>
      </w:r>
      <w:r w:rsidRPr="00E0535C">
        <w:rPr>
          <w:rFonts w:asciiTheme="minorHAnsi" w:hAnsiTheme="minorHAnsi" w:cstheme="minorHAnsi"/>
          <w:bCs/>
          <w:color w:val="FF0000"/>
        </w:rPr>
        <w:tab/>
        <w:t xml:space="preserve">$33,000 @ .55 = $18,150 (ABC </w:t>
      </w:r>
      <w:proofErr w:type="spellStart"/>
      <w:r w:rsidRPr="00E0535C">
        <w:rPr>
          <w:rFonts w:asciiTheme="minorHAnsi" w:hAnsiTheme="minorHAnsi" w:cstheme="minorHAnsi"/>
          <w:bCs/>
          <w:color w:val="FF0000"/>
        </w:rPr>
        <w:t>WorkForce</w:t>
      </w:r>
      <w:proofErr w:type="spellEnd"/>
      <w:r w:rsidRPr="00E0535C">
        <w:rPr>
          <w:rFonts w:asciiTheme="minorHAnsi" w:hAnsiTheme="minorHAnsi" w:cstheme="minorHAnsi"/>
          <w:bCs/>
          <w:color w:val="FF0000"/>
        </w:rPr>
        <w:t xml:space="preserve"> Training In-kind) </w:t>
      </w:r>
    </w:p>
    <w:p w14:paraId="7B52A7A4" w14:textId="77777777" w:rsidR="007E4BE8" w:rsidRDefault="007E4BE8" w:rsidP="007E4BE8">
      <w:pPr>
        <w:tabs>
          <w:tab w:val="left" w:pos="-1440"/>
        </w:tabs>
        <w:jc w:val="right"/>
        <w:rPr>
          <w:rFonts w:asciiTheme="minorHAnsi" w:hAnsiTheme="minorHAnsi" w:cstheme="minorHAnsi"/>
          <w:b/>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
          <w:bCs/>
        </w:rPr>
        <w:t>ARC:   $</w:t>
      </w:r>
      <w:r w:rsidRPr="00E0535C">
        <w:rPr>
          <w:rFonts w:asciiTheme="minorHAnsi" w:hAnsiTheme="minorHAnsi" w:cstheme="minorHAnsi"/>
          <w:b/>
          <w:bCs/>
          <w:color w:val="FF0000"/>
        </w:rPr>
        <w:t>14,850</w:t>
      </w:r>
    </w:p>
    <w:p w14:paraId="2CF63EEF" w14:textId="77777777" w:rsidR="007E4BE8" w:rsidRPr="00E0535C" w:rsidRDefault="007E4BE8" w:rsidP="007E4BE8">
      <w:pPr>
        <w:tabs>
          <w:tab w:val="left" w:pos="-1440"/>
        </w:tabs>
        <w:jc w:val="right"/>
        <w:rPr>
          <w:rFonts w:asciiTheme="minorHAnsi" w:hAnsiTheme="minorHAnsi" w:cstheme="minorHAnsi"/>
          <w:bCs/>
          <w:color w:val="FF0000"/>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Local In-kind:    $</w:t>
      </w:r>
      <w:r w:rsidRPr="00E0535C">
        <w:rPr>
          <w:rFonts w:asciiTheme="minorHAnsi" w:hAnsiTheme="minorHAnsi" w:cstheme="minorHAnsi"/>
          <w:b/>
          <w:bCs/>
          <w:color w:val="FF0000"/>
        </w:rPr>
        <w:t xml:space="preserve">18,150 </w:t>
      </w:r>
    </w:p>
    <w:p w14:paraId="7DD91024" w14:textId="77777777" w:rsidR="007E4BE8" w:rsidRDefault="007E4BE8" w:rsidP="007E4BE8">
      <w:pPr>
        <w:tabs>
          <w:tab w:val="left" w:pos="-1440"/>
        </w:tabs>
        <w:rPr>
          <w:rFonts w:asciiTheme="minorHAnsi" w:hAnsiTheme="minorHAnsi" w:cstheme="minorHAnsi"/>
          <w:b/>
          <w:bCs/>
          <w:u w:val="single"/>
        </w:rPr>
      </w:pPr>
    </w:p>
    <w:p w14:paraId="0B4D3390" w14:textId="77777777" w:rsidR="007E4BE8" w:rsidRPr="007D4FC0" w:rsidRDefault="007E4BE8" w:rsidP="007E4BE8">
      <w:pPr>
        <w:tabs>
          <w:tab w:val="left" w:pos="-1440"/>
        </w:tabs>
        <w:rPr>
          <w:rFonts w:asciiTheme="minorHAnsi" w:hAnsiTheme="minorHAnsi" w:cstheme="minorHAnsi"/>
          <w:b/>
          <w:bCs/>
          <w:u w:val="single"/>
        </w:rPr>
      </w:pPr>
      <w:r w:rsidRPr="007D4FC0">
        <w:rPr>
          <w:rFonts w:asciiTheme="minorHAnsi" w:hAnsiTheme="minorHAnsi" w:cstheme="minorHAnsi"/>
          <w:b/>
          <w:bCs/>
          <w:u w:val="single"/>
        </w:rPr>
        <w:t>Fringe Benefits</w:t>
      </w:r>
      <w:r>
        <w:rPr>
          <w:rFonts w:asciiTheme="minorHAnsi" w:hAnsiTheme="minorHAnsi" w:cstheme="minorHAnsi"/>
          <w:b/>
          <w:bCs/>
          <w:u w:val="single"/>
        </w:rPr>
        <w:t xml:space="preserve"> - $</w:t>
      </w:r>
      <w:r w:rsidRPr="00E0535C">
        <w:rPr>
          <w:rFonts w:asciiTheme="minorHAnsi" w:hAnsiTheme="minorHAnsi" w:cstheme="minorHAnsi"/>
          <w:b/>
          <w:bCs/>
          <w:color w:val="FF0000"/>
          <w:u w:val="single"/>
        </w:rPr>
        <w:t xml:space="preserve">9,570 </w:t>
      </w:r>
    </w:p>
    <w:p w14:paraId="2BBFBFCE" w14:textId="77777777" w:rsidR="007E4BE8" w:rsidRPr="00E0535C" w:rsidRDefault="007E4BE8" w:rsidP="007E4BE8">
      <w:pPr>
        <w:tabs>
          <w:tab w:val="left" w:pos="-1440"/>
        </w:tabs>
        <w:rPr>
          <w:rFonts w:asciiTheme="minorHAnsi" w:hAnsiTheme="minorHAnsi" w:cstheme="minorHAnsi"/>
          <w:color w:val="FF0000"/>
        </w:rPr>
      </w:pPr>
      <w:r w:rsidRPr="00E0535C">
        <w:rPr>
          <w:rFonts w:asciiTheme="minorHAnsi" w:hAnsiTheme="minorHAnsi" w:cstheme="minorHAnsi"/>
          <w:color w:val="FF0000"/>
        </w:rPr>
        <w:t xml:space="preserve">The standard annual rate for fringe expenses used at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is 29%. The fringe for this project has been calculated on the associated personnel expenses for 1.5 years (18-month project period). </w:t>
      </w:r>
    </w:p>
    <w:p w14:paraId="762E06EB" w14:textId="77777777" w:rsidR="007E4BE8" w:rsidRDefault="007E4BE8" w:rsidP="007E4BE8">
      <w:pPr>
        <w:tabs>
          <w:tab w:val="left" w:pos="-1440"/>
        </w:tabs>
        <w:rPr>
          <w:rFonts w:asciiTheme="minorHAnsi" w:hAnsiTheme="minorHAnsi" w:cstheme="minorHAnsi"/>
        </w:rPr>
      </w:pPr>
      <w:r>
        <w:rPr>
          <w:rFonts w:asciiTheme="minorHAnsi" w:hAnsiTheme="minorHAnsi" w:cstheme="minorHAnsi"/>
        </w:rPr>
        <w:tab/>
      </w:r>
    </w:p>
    <w:p w14:paraId="5ECC5157" w14:textId="77777777" w:rsidR="007E4BE8" w:rsidRDefault="007E4BE8" w:rsidP="007E4BE8">
      <w:pPr>
        <w:tabs>
          <w:tab w:val="left" w:pos="-1440"/>
        </w:tabs>
        <w:rPr>
          <w:rFonts w:asciiTheme="minorHAnsi" w:hAnsiTheme="minorHAnsi" w:cstheme="minorHAnsi"/>
        </w:rPr>
      </w:pPr>
      <w:r>
        <w:rPr>
          <w:rFonts w:asciiTheme="minorHAnsi" w:hAnsiTheme="minorHAnsi" w:cstheme="minorHAnsi"/>
        </w:rPr>
        <w:tab/>
      </w:r>
      <w:r w:rsidRPr="00E0535C">
        <w:rPr>
          <w:rFonts w:asciiTheme="minorHAnsi" w:hAnsiTheme="minorHAnsi" w:cstheme="minorHAnsi"/>
          <w:color w:val="FF0000"/>
        </w:rPr>
        <w:t xml:space="preserve">Project personnel expense $33,000 @ 29% = $9,570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in-kind) </w:t>
      </w:r>
    </w:p>
    <w:p w14:paraId="5F596D11" w14:textId="77777777" w:rsidR="007E4BE8" w:rsidRPr="007D4FC0" w:rsidRDefault="007E4BE8" w:rsidP="007E4BE8">
      <w:pPr>
        <w:tabs>
          <w:tab w:val="left" w:pos="-1440"/>
        </w:tabs>
        <w:jc w:val="right"/>
        <w:rPr>
          <w:rFonts w:asciiTheme="minorHAnsi" w:hAnsiTheme="minorHAnsi" w:cstheme="minorHAnsi"/>
        </w:rPr>
      </w:pPr>
      <w:r>
        <w:rPr>
          <w:rFonts w:asciiTheme="minorHAnsi" w:hAnsiTheme="minorHAnsi" w:cstheme="minorHAnsi"/>
          <w:b/>
        </w:rPr>
        <w:t>Local In-kind:   $</w:t>
      </w:r>
      <w:r w:rsidRPr="00E0535C">
        <w:rPr>
          <w:rFonts w:asciiTheme="minorHAnsi" w:hAnsiTheme="minorHAnsi" w:cstheme="minorHAnsi"/>
          <w:b/>
          <w:color w:val="FF0000"/>
        </w:rPr>
        <w:t>9,570</w:t>
      </w:r>
    </w:p>
    <w:p w14:paraId="04BA05B0" w14:textId="77777777" w:rsidR="007E4BE8" w:rsidRDefault="007E4BE8" w:rsidP="007E4BE8">
      <w:pPr>
        <w:tabs>
          <w:tab w:val="left" w:pos="-1440"/>
        </w:tabs>
        <w:rPr>
          <w:rFonts w:asciiTheme="minorHAnsi" w:hAnsiTheme="minorHAnsi" w:cstheme="minorHAnsi"/>
          <w:b/>
          <w:bCs/>
          <w:u w:val="single"/>
        </w:rPr>
      </w:pPr>
    </w:p>
    <w:p w14:paraId="6F78E29D" w14:textId="77777777" w:rsidR="007E4BE8" w:rsidRPr="007D4FC0" w:rsidRDefault="007E4BE8" w:rsidP="007E4BE8">
      <w:pPr>
        <w:tabs>
          <w:tab w:val="left" w:pos="-1440"/>
        </w:tabs>
        <w:rPr>
          <w:rFonts w:asciiTheme="minorHAnsi" w:hAnsiTheme="minorHAnsi" w:cstheme="minorHAnsi"/>
          <w:b/>
          <w:bCs/>
          <w:u w:val="single"/>
        </w:rPr>
      </w:pPr>
      <w:r w:rsidRPr="007D4FC0">
        <w:rPr>
          <w:rFonts w:asciiTheme="minorHAnsi" w:hAnsiTheme="minorHAnsi" w:cstheme="minorHAnsi"/>
          <w:b/>
          <w:bCs/>
          <w:u w:val="single"/>
        </w:rPr>
        <w:t>Travel</w:t>
      </w:r>
      <w:r>
        <w:rPr>
          <w:rFonts w:asciiTheme="minorHAnsi" w:hAnsiTheme="minorHAnsi" w:cstheme="minorHAnsi"/>
          <w:b/>
          <w:bCs/>
          <w:u w:val="single"/>
        </w:rPr>
        <w:t xml:space="preserve"> - $</w:t>
      </w:r>
      <w:r w:rsidRPr="00E0535C">
        <w:rPr>
          <w:rFonts w:asciiTheme="minorHAnsi" w:hAnsiTheme="minorHAnsi" w:cstheme="minorHAnsi"/>
          <w:b/>
          <w:bCs/>
          <w:color w:val="FF0000"/>
          <w:u w:val="single"/>
        </w:rPr>
        <w:t xml:space="preserve">6,600 </w:t>
      </w:r>
    </w:p>
    <w:p w14:paraId="0B9A8B49"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 xml:space="preserve">This project involves considerable travel costs as the service area covers over 3,200 square miles.  by both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staff and the Get a Job Now Advisement Team. The travel by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staff for this project is in addition to any other travel performed for non-project business. The project will take place in all areas of the LDD region, encompassing more than 3,300 square miles.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staff will travel a minimum of 400 miles per month for the project development and implementation = total of 7,200 miles. </w:t>
      </w:r>
    </w:p>
    <w:p w14:paraId="42DE38E0" w14:textId="77777777" w:rsidR="007E4BE8" w:rsidRPr="00E0535C" w:rsidRDefault="007E4BE8" w:rsidP="007E4BE8">
      <w:pPr>
        <w:tabs>
          <w:tab w:val="left" w:pos="-720"/>
        </w:tabs>
        <w:rPr>
          <w:rFonts w:asciiTheme="minorHAnsi" w:hAnsiTheme="minorHAnsi" w:cstheme="minorHAnsi"/>
          <w:color w:val="FF0000"/>
        </w:rPr>
      </w:pPr>
    </w:p>
    <w:p w14:paraId="6238BC8B"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 xml:space="preserve">The Advisement Team will convene in person as the full group at least several times and in smaller group session with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staff and to participate in immersive skill and trades training program days. Advisement Team mileage is calculated for a flat total of 600 miles</w:t>
      </w:r>
    </w:p>
    <w:p w14:paraId="35A6122A" w14:textId="77777777" w:rsidR="007E4BE8" w:rsidRPr="00E0535C" w:rsidRDefault="007E4BE8" w:rsidP="007E4BE8">
      <w:pPr>
        <w:tabs>
          <w:tab w:val="left" w:pos="-720"/>
        </w:tabs>
        <w:ind w:left="720"/>
        <w:rPr>
          <w:rFonts w:asciiTheme="minorHAnsi" w:hAnsiTheme="minorHAnsi" w:cstheme="minorHAnsi"/>
          <w:color w:val="FF0000"/>
        </w:rPr>
      </w:pPr>
    </w:p>
    <w:p w14:paraId="3F139DCA"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Staff - $3,600 </w:t>
      </w:r>
    </w:p>
    <w:p w14:paraId="6E9921A0"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   18 months @ 400 miles/month = 7,200 miles @ .365/mile = 2,628 (ARC)</w:t>
      </w:r>
    </w:p>
    <w:p w14:paraId="03ABEFC3"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   18 months @ 400 miles/month – 7,200 miles @ .135/mile - $972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cash) </w:t>
      </w:r>
    </w:p>
    <w:p w14:paraId="7619D065"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Advisement Team = $3,000 </w:t>
      </w:r>
    </w:p>
    <w:p w14:paraId="575CBA9C"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ab/>
        <w:t xml:space="preserve">    600 miles @ .365/mile = $219 x 10 people (ARC $2,190)</w:t>
      </w:r>
    </w:p>
    <w:p w14:paraId="1B6FDFB2"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ab/>
        <w:t xml:space="preserve">    600 miles @ .135/mile = $81 x 10 people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cash $810) </w:t>
      </w:r>
    </w:p>
    <w:p w14:paraId="2DE56E28" w14:textId="77777777" w:rsidR="007E4BE8" w:rsidRDefault="007E4BE8" w:rsidP="007E4BE8">
      <w:pPr>
        <w:tabs>
          <w:tab w:val="left" w:pos="-1440"/>
        </w:tabs>
        <w:jc w:val="right"/>
        <w:rPr>
          <w:rFonts w:asciiTheme="minorHAnsi" w:hAnsiTheme="minorHAnsi" w:cstheme="minorHAnsi"/>
          <w:b/>
        </w:rPr>
      </w:pPr>
      <w:r>
        <w:rPr>
          <w:rFonts w:asciiTheme="minorHAnsi" w:hAnsiTheme="minorHAnsi" w:cstheme="minorHAnsi"/>
          <w:b/>
        </w:rPr>
        <w:t>ARC:   $</w:t>
      </w:r>
      <w:r w:rsidRPr="00E0535C">
        <w:rPr>
          <w:rFonts w:asciiTheme="minorHAnsi" w:hAnsiTheme="minorHAnsi" w:cstheme="minorHAnsi"/>
          <w:b/>
          <w:color w:val="FF0000"/>
        </w:rPr>
        <w:t>4,818</w:t>
      </w:r>
    </w:p>
    <w:p w14:paraId="55BFBABD" w14:textId="77777777" w:rsidR="007E4BE8" w:rsidRPr="00F43528" w:rsidRDefault="007E4BE8" w:rsidP="007E4BE8">
      <w:pPr>
        <w:tabs>
          <w:tab w:val="left" w:pos="-1440"/>
        </w:tabs>
        <w:jc w:val="right"/>
        <w:rPr>
          <w:rFonts w:asciiTheme="minorHAnsi" w:hAnsiTheme="minorHAnsi" w:cstheme="minorHAnsi"/>
          <w:b/>
        </w:rPr>
      </w:pPr>
      <w:r>
        <w:rPr>
          <w:rFonts w:asciiTheme="minorHAnsi" w:hAnsiTheme="minorHAnsi" w:cstheme="minorHAnsi"/>
          <w:b/>
        </w:rPr>
        <w:t>Local cash:   $</w:t>
      </w:r>
      <w:r w:rsidRPr="00E0535C">
        <w:rPr>
          <w:rFonts w:asciiTheme="minorHAnsi" w:hAnsiTheme="minorHAnsi" w:cstheme="minorHAnsi"/>
          <w:b/>
          <w:color w:val="FF0000"/>
        </w:rPr>
        <w:t>810</w:t>
      </w:r>
    </w:p>
    <w:p w14:paraId="376BC611" w14:textId="77777777" w:rsidR="007E4BE8" w:rsidRPr="007D4FC0" w:rsidRDefault="007E4BE8" w:rsidP="007E4BE8">
      <w:pPr>
        <w:tabs>
          <w:tab w:val="left" w:pos="-1440"/>
        </w:tabs>
        <w:rPr>
          <w:rFonts w:asciiTheme="minorHAnsi" w:hAnsiTheme="minorHAnsi" w:cstheme="minorHAnsi"/>
        </w:rPr>
      </w:pPr>
    </w:p>
    <w:p w14:paraId="3C9A591C" w14:textId="77777777" w:rsidR="007E4BE8" w:rsidRDefault="007E4BE8" w:rsidP="007E4BE8">
      <w:pPr>
        <w:tabs>
          <w:tab w:val="left" w:pos="-1440"/>
        </w:tabs>
        <w:rPr>
          <w:rFonts w:asciiTheme="minorHAnsi" w:hAnsiTheme="minorHAnsi" w:cstheme="minorHAnsi"/>
          <w:b/>
          <w:bCs/>
          <w:color w:val="FF0000"/>
          <w:u w:val="single"/>
        </w:rPr>
      </w:pPr>
      <w:r w:rsidRPr="007D4FC0">
        <w:rPr>
          <w:rFonts w:asciiTheme="minorHAnsi" w:hAnsiTheme="minorHAnsi" w:cstheme="minorHAnsi"/>
          <w:b/>
          <w:bCs/>
          <w:u w:val="single"/>
        </w:rPr>
        <w:t>Supplies</w:t>
      </w:r>
      <w:r>
        <w:rPr>
          <w:rFonts w:asciiTheme="minorHAnsi" w:hAnsiTheme="minorHAnsi" w:cstheme="minorHAnsi"/>
          <w:b/>
          <w:bCs/>
          <w:u w:val="single"/>
        </w:rPr>
        <w:t xml:space="preserve"> - $</w:t>
      </w:r>
      <w:r w:rsidRPr="00E0535C">
        <w:rPr>
          <w:rFonts w:asciiTheme="minorHAnsi" w:hAnsiTheme="minorHAnsi" w:cstheme="minorHAnsi"/>
          <w:b/>
          <w:bCs/>
          <w:color w:val="FF0000"/>
          <w:u w:val="single"/>
        </w:rPr>
        <w:t>6,460</w:t>
      </w:r>
    </w:p>
    <w:p w14:paraId="075BFC8A" w14:textId="77777777" w:rsidR="004361D0" w:rsidRPr="004361D0" w:rsidRDefault="004361D0" w:rsidP="004361D0">
      <w:pPr>
        <w:tabs>
          <w:tab w:val="left" w:pos="-1440"/>
        </w:tabs>
        <w:rPr>
          <w:rFonts w:asciiTheme="minorHAnsi" w:hAnsiTheme="minorHAnsi" w:cstheme="minorHAnsi"/>
          <w:bCs/>
          <w:color w:val="FF0000"/>
        </w:rPr>
      </w:pPr>
      <w:r w:rsidRPr="004361D0">
        <w:rPr>
          <w:rFonts w:asciiTheme="minorHAnsi" w:hAnsiTheme="minorHAnsi" w:cstheme="minorHAnsi"/>
          <w:b/>
          <w:bCs/>
          <w:color w:val="FF0000"/>
        </w:rPr>
        <w:t>NOTE: EQUIPMENT IS ANY ONE ITEM OVER $5000. Any item or total numbers of items that are less than $5000.00 or add up to $5000.00 are consider SUPPLY and should be listed under that category!!</w:t>
      </w:r>
      <w:r w:rsidRPr="004361D0">
        <w:rPr>
          <w:rFonts w:asciiTheme="minorHAnsi" w:hAnsiTheme="minorHAnsi" w:cstheme="minorHAnsi"/>
          <w:bCs/>
          <w:color w:val="FF0000"/>
        </w:rPr>
        <w:t xml:space="preserve"> </w:t>
      </w:r>
    </w:p>
    <w:p w14:paraId="63E9472A" w14:textId="77777777" w:rsidR="004361D0" w:rsidRPr="007D4FC0" w:rsidRDefault="004361D0" w:rsidP="007E4BE8">
      <w:pPr>
        <w:tabs>
          <w:tab w:val="left" w:pos="-1440"/>
        </w:tabs>
        <w:rPr>
          <w:rFonts w:asciiTheme="minorHAnsi" w:hAnsiTheme="minorHAnsi" w:cstheme="minorHAnsi"/>
          <w:b/>
          <w:bCs/>
          <w:u w:val="single"/>
        </w:rPr>
      </w:pPr>
    </w:p>
    <w:p w14:paraId="08596656" w14:textId="77777777" w:rsidR="007E4BE8" w:rsidRPr="00E0535C" w:rsidRDefault="007E4BE8" w:rsidP="007E4BE8">
      <w:pPr>
        <w:tabs>
          <w:tab w:val="left" w:pos="-720"/>
        </w:tabs>
        <w:rPr>
          <w:rFonts w:asciiTheme="minorHAnsi" w:hAnsiTheme="minorHAnsi" w:cstheme="minorHAnsi"/>
          <w:color w:val="FF0000"/>
        </w:rPr>
      </w:pPr>
      <w:r w:rsidRPr="00E0535C">
        <w:rPr>
          <w:rFonts w:asciiTheme="minorHAnsi" w:hAnsiTheme="minorHAnsi" w:cstheme="minorHAnsi"/>
          <w:color w:val="FF0000"/>
        </w:rPr>
        <w:t xml:space="preserve">The project budget includes the startup supplies and device purchases needed for program launch. Once Get a Job Now is operational, the annual program fees will cover the consumable supply expenses and general printing and materials development. Category and line item expenses will be included with the final application. All purchases will be made according to federal cost principles. </w:t>
      </w:r>
    </w:p>
    <w:p w14:paraId="68B79894"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Office supplies: $1,250 </w:t>
      </w:r>
    </w:p>
    <w:p w14:paraId="66654D77" w14:textId="31777D1C" w:rsidR="007E4BE8" w:rsidRPr="00E0535C" w:rsidRDefault="007E4BE8" w:rsidP="007E4BE8">
      <w:pPr>
        <w:tabs>
          <w:tab w:val="left" w:pos="-720"/>
        </w:tabs>
        <w:ind w:left="1440"/>
        <w:rPr>
          <w:rFonts w:asciiTheme="minorHAnsi" w:hAnsiTheme="minorHAnsi" w:cstheme="minorHAnsi"/>
          <w:color w:val="FF0000"/>
        </w:rPr>
      </w:pPr>
      <w:r w:rsidRPr="00E0535C">
        <w:rPr>
          <w:rFonts w:asciiTheme="minorHAnsi" w:hAnsiTheme="minorHAnsi" w:cstheme="minorHAnsi"/>
          <w:color w:val="FF0000"/>
        </w:rPr>
        <w:t xml:space="preserve">Expenses for the consumable supplies and items needed to support the meetings of the Advisement Team, the group activities for each of the program modules, and distributed materials to promote the program. An itemized expenditure list will be provided with the final application submission. At </w:t>
      </w:r>
      <w:r w:rsidRPr="00E0535C">
        <w:rPr>
          <w:rFonts w:asciiTheme="minorHAnsi" w:hAnsiTheme="minorHAnsi" w:cstheme="minorHAnsi"/>
          <w:color w:val="FF0000"/>
        </w:rPr>
        <w:lastRenderedPageBreak/>
        <w:t xml:space="preserve">minimum, the initial supply cache will </w:t>
      </w:r>
      <w:r w:rsidR="004C47A2" w:rsidRPr="00E0535C">
        <w:rPr>
          <w:rFonts w:asciiTheme="minorHAnsi" w:hAnsiTheme="minorHAnsi" w:cstheme="minorHAnsi"/>
          <w:color w:val="FF0000"/>
        </w:rPr>
        <w:t>include</w:t>
      </w:r>
      <w:r w:rsidRPr="00E0535C">
        <w:rPr>
          <w:rFonts w:asciiTheme="minorHAnsi" w:hAnsiTheme="minorHAnsi" w:cstheme="minorHAnsi"/>
          <w:color w:val="FF0000"/>
        </w:rPr>
        <w:t xml:space="preserve"> copy paper cases (various sizes of paper), photo paper, binders, clips, name tags, name tag lanyards, pens, markers, flip charts, post it notes, folders, manila envelopes, 3-ring binders, brochure holders/stands, portable file portfolios, spiral binding, materials totes, attendance certificates</w:t>
      </w:r>
    </w:p>
    <w:p w14:paraId="5759B70E" w14:textId="77777777" w:rsidR="007E4BE8" w:rsidRPr="00E0535C" w:rsidRDefault="007E4BE8" w:rsidP="007E4BE8">
      <w:pPr>
        <w:tabs>
          <w:tab w:val="left" w:pos="-720"/>
        </w:tabs>
        <w:ind w:left="720"/>
        <w:rPr>
          <w:rFonts w:asciiTheme="minorHAnsi" w:hAnsiTheme="minorHAnsi" w:cstheme="minorHAnsi"/>
          <w:color w:val="FF0000"/>
        </w:rPr>
      </w:pPr>
    </w:p>
    <w:p w14:paraId="27D07259" w14:textId="58EE683C"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Printing/</w:t>
      </w:r>
      <w:r w:rsidR="007F7D16">
        <w:rPr>
          <w:rFonts w:asciiTheme="minorHAnsi" w:hAnsiTheme="minorHAnsi" w:cstheme="minorHAnsi"/>
          <w:color w:val="FF0000"/>
        </w:rPr>
        <w:t>promotion</w:t>
      </w:r>
      <w:r w:rsidRPr="00E0535C">
        <w:rPr>
          <w:rFonts w:asciiTheme="minorHAnsi" w:hAnsiTheme="minorHAnsi" w:cstheme="minorHAnsi"/>
          <w:color w:val="FF0000"/>
        </w:rPr>
        <w:t>: $2,650</w:t>
      </w:r>
    </w:p>
    <w:p w14:paraId="02BF8725" w14:textId="77777777" w:rsidR="007E4BE8" w:rsidRPr="00E0535C" w:rsidRDefault="007E4BE8" w:rsidP="007E4BE8">
      <w:pPr>
        <w:tabs>
          <w:tab w:val="left" w:pos="-720"/>
        </w:tabs>
        <w:ind w:left="1440"/>
        <w:rPr>
          <w:rFonts w:asciiTheme="minorHAnsi" w:hAnsiTheme="minorHAnsi" w:cstheme="minorHAnsi"/>
          <w:color w:val="FF0000"/>
        </w:rPr>
      </w:pPr>
      <w:r w:rsidRPr="00E0535C">
        <w:rPr>
          <w:rFonts w:asciiTheme="minorHAnsi" w:hAnsiTheme="minorHAnsi" w:cstheme="minorHAnsi"/>
          <w:color w:val="FF0000"/>
        </w:rPr>
        <w:t xml:space="preserve">The expense budget includes items and costs for promotion of the Get a Job Now program and materials needed to support the recruitment effort. Banner stand displays will be used for multiple years and displayed at regional and state-wide conferences, or other similar venues where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can set up a table display. Program brochures will be outsourced for professional quality output. General copies and materials preparation will be done in-house. </w:t>
      </w:r>
    </w:p>
    <w:p w14:paraId="08B03C82" w14:textId="77777777" w:rsidR="007E4BE8" w:rsidRPr="00E0535C" w:rsidRDefault="007E4BE8" w:rsidP="007E4BE8">
      <w:pPr>
        <w:tabs>
          <w:tab w:val="left" w:pos="-720"/>
        </w:tabs>
        <w:ind w:left="1440"/>
        <w:rPr>
          <w:rFonts w:asciiTheme="minorHAnsi" w:hAnsiTheme="minorHAnsi" w:cstheme="minorHAnsi"/>
          <w:color w:val="FF0000"/>
        </w:rPr>
      </w:pPr>
    </w:p>
    <w:p w14:paraId="6C0E0531" w14:textId="77777777" w:rsidR="007E4BE8" w:rsidRPr="00E0535C" w:rsidRDefault="007E4BE8" w:rsidP="007E4BE8">
      <w:pPr>
        <w:pStyle w:val="ListParagraph"/>
        <w:widowControl w:val="0"/>
        <w:numPr>
          <w:ilvl w:val="0"/>
          <w:numId w:val="10"/>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Pull up banner stand displays, full color – 3 @ $175 = $525 (ARC)</w:t>
      </w:r>
    </w:p>
    <w:p w14:paraId="70EA21F3" w14:textId="77777777" w:rsidR="007E4BE8" w:rsidRPr="00E0535C" w:rsidRDefault="007E4BE8" w:rsidP="007E4BE8">
      <w:pPr>
        <w:pStyle w:val="ListParagraph"/>
        <w:widowControl w:val="0"/>
        <w:numPr>
          <w:ilvl w:val="0"/>
          <w:numId w:val="10"/>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Glossy 2 sided, fold over program brochures, full color – 5,000 @ .18 = $900 (ARC)</w:t>
      </w:r>
    </w:p>
    <w:p w14:paraId="61254D41" w14:textId="77777777" w:rsidR="007E4BE8" w:rsidRPr="00E0535C" w:rsidRDefault="007E4BE8" w:rsidP="007E4BE8">
      <w:pPr>
        <w:pStyle w:val="ListParagraph"/>
        <w:widowControl w:val="0"/>
        <w:numPr>
          <w:ilvl w:val="0"/>
          <w:numId w:val="10"/>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Copies @ 1000s of pages, program handbooks, resource materials, Advisement Team materials, handouts = $1,225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in-kind)</w:t>
      </w:r>
    </w:p>
    <w:p w14:paraId="6F1198B1" w14:textId="77777777" w:rsidR="007E4BE8" w:rsidRPr="00E0535C" w:rsidRDefault="007E4BE8" w:rsidP="007E4BE8">
      <w:pPr>
        <w:tabs>
          <w:tab w:val="left" w:pos="-720"/>
        </w:tabs>
        <w:ind w:left="720"/>
        <w:rPr>
          <w:rFonts w:asciiTheme="minorHAnsi" w:hAnsiTheme="minorHAnsi" w:cstheme="minorHAnsi"/>
          <w:color w:val="FF0000"/>
        </w:rPr>
      </w:pPr>
    </w:p>
    <w:p w14:paraId="111BB597" w14:textId="77777777" w:rsidR="007E4BE8" w:rsidRPr="00E0535C" w:rsidRDefault="007E4BE8" w:rsidP="007E4BE8">
      <w:pPr>
        <w:tabs>
          <w:tab w:val="left" w:pos="-720"/>
        </w:tabs>
        <w:ind w:left="720"/>
        <w:rPr>
          <w:rFonts w:asciiTheme="minorHAnsi" w:hAnsiTheme="minorHAnsi" w:cstheme="minorHAnsi"/>
          <w:color w:val="FF0000"/>
        </w:rPr>
      </w:pPr>
      <w:r w:rsidRPr="00E0535C">
        <w:rPr>
          <w:rFonts w:asciiTheme="minorHAnsi" w:hAnsiTheme="minorHAnsi" w:cstheme="minorHAnsi"/>
          <w:color w:val="FF0000"/>
        </w:rPr>
        <w:t xml:space="preserve">Devices: $2,560 </w:t>
      </w:r>
    </w:p>
    <w:p w14:paraId="6F121BEC" w14:textId="77777777" w:rsidR="007E4BE8" w:rsidRPr="00E0535C" w:rsidRDefault="007E4BE8" w:rsidP="007E4BE8">
      <w:pPr>
        <w:tabs>
          <w:tab w:val="left" w:pos="-720"/>
        </w:tabs>
        <w:ind w:left="1440"/>
        <w:rPr>
          <w:rFonts w:asciiTheme="minorHAnsi" w:hAnsiTheme="minorHAnsi" w:cstheme="minorHAnsi"/>
          <w:color w:val="FF0000"/>
        </w:rPr>
      </w:pPr>
      <w:r w:rsidRPr="00E0535C">
        <w:rPr>
          <w:rFonts w:asciiTheme="minorHAnsi" w:hAnsiTheme="minorHAnsi" w:cstheme="minorHAnsi"/>
          <w:color w:val="FF0000"/>
        </w:rPr>
        <w:t xml:space="preserve">A strategy to develop leadership, build team cohesion, and to produce creative outputs that capture the cohort’s or individual’s program experience is the production of video footage. The videos can be edited and produced with text and music and then used as promotional pieces for the Get a Job Now program </w:t>
      </w:r>
      <w:proofErr w:type="gramStart"/>
      <w:r w:rsidRPr="00E0535C">
        <w:rPr>
          <w:rFonts w:asciiTheme="minorHAnsi" w:hAnsiTheme="minorHAnsi" w:cstheme="minorHAnsi"/>
          <w:color w:val="FF0000"/>
        </w:rPr>
        <w:t>and also</w:t>
      </w:r>
      <w:proofErr w:type="gramEnd"/>
      <w:r w:rsidRPr="00E0535C">
        <w:rPr>
          <w:rFonts w:asciiTheme="minorHAnsi" w:hAnsiTheme="minorHAnsi" w:cstheme="minorHAnsi"/>
          <w:color w:val="FF0000"/>
        </w:rPr>
        <w:t xml:space="preserve"> shared on other websites. Team building exercises will be developed that help the workforce training cohorts through the process skills development and introduce the participants to using technology in ways they may not be exposed to. Two iPad Pro tablets and a higher-quality video camera will be available during each program day; the external monitor will be available when participants begin to work on the editing of the footage. </w:t>
      </w:r>
    </w:p>
    <w:p w14:paraId="24C6242C" w14:textId="77777777" w:rsidR="007E4BE8" w:rsidRPr="00E0535C" w:rsidRDefault="007E4BE8" w:rsidP="007E4BE8">
      <w:pPr>
        <w:tabs>
          <w:tab w:val="left" w:pos="-720"/>
        </w:tabs>
        <w:ind w:left="720"/>
        <w:rPr>
          <w:rFonts w:asciiTheme="minorHAnsi" w:hAnsiTheme="minorHAnsi" w:cstheme="minorHAnsi"/>
          <w:color w:val="FF0000"/>
        </w:rPr>
      </w:pPr>
    </w:p>
    <w:p w14:paraId="60667423"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Apple iPad Pro 2, 10.5” display, wi-fi, </w:t>
      </w:r>
      <w:proofErr w:type="gramStart"/>
      <w:r w:rsidRPr="00E0535C">
        <w:rPr>
          <w:rFonts w:asciiTheme="minorHAnsi" w:hAnsiTheme="minorHAnsi" w:cstheme="minorHAnsi"/>
          <w:color w:val="FF0000"/>
        </w:rPr>
        <w:t>camera  -</w:t>
      </w:r>
      <w:proofErr w:type="gramEnd"/>
      <w:r w:rsidRPr="00E0535C">
        <w:rPr>
          <w:rFonts w:asciiTheme="minorHAnsi" w:hAnsiTheme="minorHAnsi" w:cstheme="minorHAnsi"/>
          <w:color w:val="FF0000"/>
        </w:rPr>
        <w:t xml:space="preserve"> 2 @ $685 each = $1,370</w:t>
      </w:r>
    </w:p>
    <w:p w14:paraId="55825FD8"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Digital camera compatible with iPad and iMovie - $750</w:t>
      </w:r>
    </w:p>
    <w:p w14:paraId="05A3C859"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External microphone with extra-long cord - $65 </w:t>
      </w:r>
    </w:p>
    <w:p w14:paraId="7749C0DE"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Portable external </w:t>
      </w:r>
      <w:proofErr w:type="spellStart"/>
      <w:r w:rsidRPr="00E0535C">
        <w:rPr>
          <w:rFonts w:asciiTheme="minorHAnsi" w:hAnsiTheme="minorHAnsi" w:cstheme="minorHAnsi"/>
          <w:color w:val="FF0000"/>
        </w:rPr>
        <w:t>hdmi</w:t>
      </w:r>
      <w:proofErr w:type="spellEnd"/>
      <w:r w:rsidRPr="00E0535C">
        <w:rPr>
          <w:rFonts w:asciiTheme="minorHAnsi" w:hAnsiTheme="minorHAnsi" w:cstheme="minorHAnsi"/>
          <w:color w:val="FF0000"/>
        </w:rPr>
        <w:t xml:space="preserve"> 15 </w:t>
      </w:r>
      <w:proofErr w:type="gramStart"/>
      <w:r w:rsidRPr="00E0535C">
        <w:rPr>
          <w:rFonts w:asciiTheme="minorHAnsi" w:hAnsiTheme="minorHAnsi" w:cstheme="minorHAnsi"/>
          <w:color w:val="FF0000"/>
        </w:rPr>
        <w:t>“ monitor</w:t>
      </w:r>
      <w:proofErr w:type="gramEnd"/>
      <w:r w:rsidRPr="00E0535C">
        <w:rPr>
          <w:rFonts w:asciiTheme="minorHAnsi" w:hAnsiTheme="minorHAnsi" w:cstheme="minorHAnsi"/>
          <w:color w:val="FF0000"/>
        </w:rPr>
        <w:t xml:space="preserve"> for full screen viewing - $450 </w:t>
      </w:r>
    </w:p>
    <w:p w14:paraId="6378E9E0" w14:textId="77777777" w:rsidR="007E4BE8" w:rsidRPr="00E0535C" w:rsidRDefault="007E4BE8" w:rsidP="007E4BE8">
      <w:pPr>
        <w:pStyle w:val="ListParagraph"/>
        <w:widowControl w:val="0"/>
        <w:numPr>
          <w:ilvl w:val="0"/>
          <w:numId w:val="11"/>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Memory cards   3 @ $35 each = $105 </w:t>
      </w:r>
    </w:p>
    <w:p w14:paraId="30B11F80" w14:textId="77777777" w:rsidR="007E4BE8" w:rsidRDefault="007E4BE8" w:rsidP="007E4BE8">
      <w:pPr>
        <w:tabs>
          <w:tab w:val="left" w:pos="-720"/>
        </w:tabs>
        <w:ind w:left="720"/>
        <w:jc w:val="right"/>
        <w:rPr>
          <w:rFonts w:asciiTheme="minorHAnsi" w:hAnsiTheme="minorHAnsi" w:cstheme="minorHAnsi"/>
          <w:b/>
        </w:rPr>
      </w:pPr>
      <w:r>
        <w:rPr>
          <w:rFonts w:asciiTheme="minorHAnsi" w:hAnsiTheme="minorHAnsi" w:cstheme="minorHAnsi"/>
          <w:b/>
        </w:rPr>
        <w:t>ARC:   $</w:t>
      </w:r>
      <w:r w:rsidRPr="00E0535C">
        <w:rPr>
          <w:rFonts w:asciiTheme="minorHAnsi" w:hAnsiTheme="minorHAnsi" w:cstheme="minorHAnsi"/>
          <w:b/>
          <w:color w:val="FF0000"/>
        </w:rPr>
        <w:t>5,235</w:t>
      </w:r>
    </w:p>
    <w:p w14:paraId="16124546" w14:textId="77777777" w:rsidR="007E4BE8" w:rsidRDefault="007E4BE8" w:rsidP="007E4BE8">
      <w:pPr>
        <w:tabs>
          <w:tab w:val="left" w:pos="-720"/>
        </w:tabs>
        <w:ind w:left="720"/>
        <w:jc w:val="right"/>
        <w:rPr>
          <w:rFonts w:asciiTheme="minorHAnsi" w:hAnsiTheme="minorHAnsi" w:cstheme="minorHAnsi"/>
        </w:rPr>
      </w:pPr>
      <w:r>
        <w:rPr>
          <w:rFonts w:asciiTheme="minorHAnsi" w:hAnsiTheme="minorHAnsi" w:cstheme="minorHAnsi"/>
          <w:b/>
        </w:rPr>
        <w:t>Local In-kind:   $</w:t>
      </w:r>
      <w:r w:rsidRPr="00E0535C">
        <w:rPr>
          <w:rFonts w:asciiTheme="minorHAnsi" w:hAnsiTheme="minorHAnsi" w:cstheme="minorHAnsi"/>
          <w:b/>
          <w:color w:val="FF0000"/>
        </w:rPr>
        <w:t>1,225</w:t>
      </w:r>
    </w:p>
    <w:p w14:paraId="55F844C0" w14:textId="77777777" w:rsidR="007E4BE8" w:rsidRPr="007D4FC0" w:rsidRDefault="007E4BE8" w:rsidP="007E4BE8">
      <w:pPr>
        <w:keepNext/>
        <w:keepLines/>
        <w:tabs>
          <w:tab w:val="left" w:pos="-1440"/>
        </w:tabs>
        <w:rPr>
          <w:rFonts w:asciiTheme="minorHAnsi" w:hAnsiTheme="minorHAnsi" w:cstheme="minorHAnsi"/>
          <w:b/>
          <w:bCs/>
          <w:u w:val="single"/>
        </w:rPr>
      </w:pPr>
      <w:r w:rsidRPr="007D4FC0">
        <w:rPr>
          <w:rFonts w:asciiTheme="minorHAnsi" w:hAnsiTheme="minorHAnsi" w:cstheme="minorHAnsi"/>
          <w:b/>
          <w:bCs/>
          <w:u w:val="single"/>
        </w:rPr>
        <w:lastRenderedPageBreak/>
        <w:t>Other</w:t>
      </w:r>
      <w:r>
        <w:rPr>
          <w:rFonts w:asciiTheme="minorHAnsi" w:hAnsiTheme="minorHAnsi" w:cstheme="minorHAnsi"/>
          <w:b/>
          <w:bCs/>
          <w:u w:val="single"/>
        </w:rPr>
        <w:t xml:space="preserve"> - $15,300</w:t>
      </w:r>
    </w:p>
    <w:p w14:paraId="30726E0A" w14:textId="77777777" w:rsidR="007E4BE8" w:rsidRPr="00E0535C" w:rsidRDefault="007E4BE8" w:rsidP="007E4BE8">
      <w:pPr>
        <w:keepNext/>
        <w:keepLines/>
        <w:tabs>
          <w:tab w:val="left" w:pos="-720"/>
        </w:tabs>
        <w:rPr>
          <w:rFonts w:asciiTheme="minorHAnsi" w:hAnsiTheme="minorHAnsi" w:cstheme="minorHAnsi"/>
          <w:color w:val="FF0000"/>
        </w:rPr>
      </w:pPr>
      <w:r w:rsidRPr="00E0535C">
        <w:rPr>
          <w:rFonts w:asciiTheme="minorHAnsi" w:hAnsiTheme="minorHAnsi" w:cstheme="minorHAnsi"/>
          <w:color w:val="FF0000"/>
        </w:rPr>
        <w:t xml:space="preserve">Expenses in this category include the stipends for the 10 Advisement Team members, stipends to the program session special presenters, and to field site visit hosts. Also included are the expenses related to building out the regional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website, purchase of domain name, and content population and updates. The fees for graphic design services to develop a logo for the “Get a Job Now” program </w:t>
      </w:r>
      <w:proofErr w:type="gramStart"/>
      <w:r w:rsidRPr="00E0535C">
        <w:rPr>
          <w:rFonts w:asciiTheme="minorHAnsi" w:hAnsiTheme="minorHAnsi" w:cstheme="minorHAnsi"/>
          <w:color w:val="FF0000"/>
        </w:rPr>
        <w:t>are</w:t>
      </w:r>
      <w:proofErr w:type="gramEnd"/>
      <w:r w:rsidRPr="00E0535C">
        <w:rPr>
          <w:rFonts w:asciiTheme="minorHAnsi" w:hAnsiTheme="minorHAnsi" w:cstheme="minorHAnsi"/>
          <w:color w:val="FF0000"/>
        </w:rPr>
        <w:t xml:space="preserve"> also included. </w:t>
      </w:r>
    </w:p>
    <w:p w14:paraId="30F44BE0" w14:textId="77777777" w:rsidR="007E4BE8" w:rsidRPr="00E0535C" w:rsidRDefault="007E4BE8" w:rsidP="007E4BE8">
      <w:pPr>
        <w:keepNext/>
        <w:keepLines/>
        <w:tabs>
          <w:tab w:val="left" w:pos="-720"/>
        </w:tabs>
        <w:ind w:left="720"/>
        <w:rPr>
          <w:rFonts w:asciiTheme="minorHAnsi" w:hAnsiTheme="minorHAnsi" w:cstheme="minorHAnsi"/>
          <w:color w:val="FF0000"/>
        </w:rPr>
      </w:pPr>
    </w:p>
    <w:p w14:paraId="270FACD7"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Advisement Team:  10 stipends @ $800 = $8000</w:t>
      </w:r>
    </w:p>
    <w:p w14:paraId="1F666D21"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Presenter stipends: 6 @ $100 = $600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cash)</w:t>
      </w:r>
    </w:p>
    <w:p w14:paraId="3775473B"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Field site hosts stipends: 12 @ $50 - $600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Training cash) </w:t>
      </w:r>
    </w:p>
    <w:p w14:paraId="293A7DC6"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Website: a </w:t>
      </w:r>
      <w:proofErr w:type="spellStart"/>
      <w:r w:rsidRPr="00E0535C">
        <w:rPr>
          <w:rFonts w:asciiTheme="minorHAnsi" w:hAnsiTheme="minorHAnsi" w:cstheme="minorHAnsi"/>
          <w:color w:val="FF0000"/>
        </w:rPr>
        <w:t>url</w:t>
      </w:r>
      <w:proofErr w:type="spellEnd"/>
      <w:r w:rsidRPr="00E0535C">
        <w:rPr>
          <w:rFonts w:asciiTheme="minorHAnsi" w:hAnsiTheme="minorHAnsi" w:cstheme="minorHAnsi"/>
          <w:color w:val="FF0000"/>
        </w:rPr>
        <w:t xml:space="preserve"> purchase for Get a Job Now, design and populate site, content maintenance and update = 18 months @ $225/month = $4,050 (ABC </w:t>
      </w:r>
      <w:proofErr w:type="spellStart"/>
      <w:r w:rsidRPr="00E0535C">
        <w:rPr>
          <w:rFonts w:asciiTheme="minorHAnsi" w:hAnsiTheme="minorHAnsi" w:cstheme="minorHAnsi"/>
          <w:color w:val="FF0000"/>
        </w:rPr>
        <w:t>WorkForce</w:t>
      </w:r>
      <w:proofErr w:type="spellEnd"/>
      <w:r w:rsidRPr="00E0535C">
        <w:rPr>
          <w:rFonts w:asciiTheme="minorHAnsi" w:hAnsiTheme="minorHAnsi" w:cstheme="minorHAnsi"/>
          <w:color w:val="FF0000"/>
        </w:rPr>
        <w:t xml:space="preserve"> in-kind) </w:t>
      </w:r>
    </w:p>
    <w:p w14:paraId="43F7D884" w14:textId="77777777" w:rsidR="007E4BE8" w:rsidRPr="00E0535C" w:rsidRDefault="007E4BE8" w:rsidP="007E4BE8">
      <w:pPr>
        <w:pStyle w:val="ListParagraph"/>
        <w:keepNext/>
        <w:keepLines/>
        <w:widowControl w:val="0"/>
        <w:numPr>
          <w:ilvl w:val="0"/>
          <w:numId w:val="12"/>
        </w:numPr>
        <w:tabs>
          <w:tab w:val="left" w:pos="-720"/>
        </w:tabs>
        <w:autoSpaceDE w:val="0"/>
        <w:autoSpaceDN w:val="0"/>
        <w:adjustRightInd w:val="0"/>
        <w:spacing w:after="0" w:line="240" w:lineRule="auto"/>
        <w:ind w:right="0"/>
        <w:rPr>
          <w:rFonts w:asciiTheme="minorHAnsi" w:hAnsiTheme="minorHAnsi" w:cstheme="minorHAnsi"/>
          <w:color w:val="FF0000"/>
        </w:rPr>
      </w:pPr>
      <w:r w:rsidRPr="00E0535C">
        <w:rPr>
          <w:rFonts w:asciiTheme="minorHAnsi" w:hAnsiTheme="minorHAnsi" w:cstheme="minorHAnsi"/>
          <w:color w:val="FF0000"/>
        </w:rPr>
        <w:t xml:space="preserve">Graphic design service: program logo, website, social media, </w:t>
      </w:r>
      <w:proofErr w:type="spellStart"/>
      <w:r w:rsidRPr="00E0535C">
        <w:rPr>
          <w:rFonts w:asciiTheme="minorHAnsi" w:hAnsiTheme="minorHAnsi" w:cstheme="minorHAnsi"/>
          <w:color w:val="FF0000"/>
        </w:rPr>
        <w:t>powerpoint</w:t>
      </w:r>
      <w:proofErr w:type="spellEnd"/>
      <w:r w:rsidRPr="00E0535C">
        <w:rPr>
          <w:rFonts w:asciiTheme="minorHAnsi" w:hAnsiTheme="minorHAnsi" w:cstheme="minorHAnsi"/>
          <w:color w:val="FF0000"/>
        </w:rPr>
        <w:t xml:space="preserve"> templates, scalable images, full color, black/white, greyscale </w:t>
      </w:r>
      <w:proofErr w:type="gramStart"/>
      <w:r w:rsidRPr="00E0535C">
        <w:rPr>
          <w:rFonts w:asciiTheme="minorHAnsi" w:hAnsiTheme="minorHAnsi" w:cstheme="minorHAnsi"/>
          <w:color w:val="FF0000"/>
        </w:rPr>
        <w:t>-  $</w:t>
      </w:r>
      <w:proofErr w:type="gramEnd"/>
      <w:r w:rsidRPr="00E0535C">
        <w:rPr>
          <w:rFonts w:asciiTheme="minorHAnsi" w:hAnsiTheme="minorHAnsi" w:cstheme="minorHAnsi"/>
          <w:color w:val="FF0000"/>
        </w:rPr>
        <w:t>850</w:t>
      </w:r>
    </w:p>
    <w:p w14:paraId="163A13A7" w14:textId="77777777" w:rsidR="007E4BE8" w:rsidRDefault="007E4BE8" w:rsidP="007E4BE8">
      <w:pPr>
        <w:keepNext/>
        <w:keepLines/>
        <w:tabs>
          <w:tab w:val="left" w:pos="-720"/>
        </w:tabs>
        <w:ind w:left="1440"/>
        <w:jc w:val="right"/>
        <w:rPr>
          <w:rFonts w:asciiTheme="minorHAnsi" w:hAnsiTheme="minorHAnsi" w:cstheme="minorHAnsi"/>
          <w:b/>
        </w:rPr>
      </w:pPr>
      <w:r>
        <w:rPr>
          <w:rFonts w:asciiTheme="minorHAnsi" w:hAnsiTheme="minorHAnsi" w:cstheme="minorHAnsi"/>
          <w:b/>
        </w:rPr>
        <w:t>ARC:   $</w:t>
      </w:r>
      <w:r w:rsidRPr="00E0535C">
        <w:rPr>
          <w:rFonts w:asciiTheme="minorHAnsi" w:hAnsiTheme="minorHAnsi" w:cstheme="minorHAnsi"/>
          <w:b/>
          <w:color w:val="FF0000"/>
        </w:rPr>
        <w:t>10,050</w:t>
      </w:r>
    </w:p>
    <w:p w14:paraId="4D109D06" w14:textId="77777777" w:rsidR="007E4BE8" w:rsidRPr="00E0535C" w:rsidRDefault="007E4BE8" w:rsidP="007E4BE8">
      <w:pPr>
        <w:keepNext/>
        <w:keepLines/>
        <w:tabs>
          <w:tab w:val="left" w:pos="-720"/>
        </w:tabs>
        <w:ind w:left="1440"/>
        <w:jc w:val="right"/>
        <w:rPr>
          <w:rFonts w:asciiTheme="minorHAnsi" w:hAnsiTheme="minorHAnsi" w:cstheme="minorHAnsi"/>
          <w:b/>
          <w:color w:val="FF0000"/>
        </w:rPr>
      </w:pPr>
      <w:r>
        <w:rPr>
          <w:rFonts w:asciiTheme="minorHAnsi" w:hAnsiTheme="minorHAnsi" w:cstheme="minorHAnsi"/>
          <w:b/>
        </w:rPr>
        <w:t>Local cash:   $</w:t>
      </w:r>
      <w:r w:rsidRPr="00E0535C">
        <w:rPr>
          <w:rFonts w:asciiTheme="minorHAnsi" w:hAnsiTheme="minorHAnsi" w:cstheme="minorHAnsi"/>
          <w:b/>
          <w:color w:val="FF0000"/>
        </w:rPr>
        <w:t>1,200</w:t>
      </w:r>
    </w:p>
    <w:p w14:paraId="1164C13B" w14:textId="77777777" w:rsidR="007E4BE8" w:rsidRPr="005158D0" w:rsidRDefault="007E4BE8" w:rsidP="007E4BE8">
      <w:pPr>
        <w:keepNext/>
        <w:keepLines/>
        <w:tabs>
          <w:tab w:val="left" w:pos="-720"/>
        </w:tabs>
        <w:ind w:left="1440"/>
        <w:jc w:val="right"/>
        <w:rPr>
          <w:rFonts w:asciiTheme="minorHAnsi" w:hAnsiTheme="minorHAnsi" w:cstheme="minorHAnsi"/>
          <w:b/>
        </w:rPr>
      </w:pPr>
      <w:r>
        <w:rPr>
          <w:rFonts w:asciiTheme="minorHAnsi" w:hAnsiTheme="minorHAnsi" w:cstheme="minorHAnsi"/>
          <w:b/>
        </w:rPr>
        <w:t>Local in-kind:   $</w:t>
      </w:r>
      <w:r w:rsidRPr="00E0535C">
        <w:rPr>
          <w:rFonts w:asciiTheme="minorHAnsi" w:hAnsiTheme="minorHAnsi" w:cstheme="minorHAnsi"/>
          <w:b/>
          <w:color w:val="FF0000"/>
        </w:rPr>
        <w:t>4,050</w:t>
      </w:r>
    </w:p>
    <w:p w14:paraId="6155A3F0" w14:textId="77777777" w:rsidR="007E4BE8" w:rsidRDefault="007E4BE8" w:rsidP="007E4BE8">
      <w:pPr>
        <w:keepNext/>
        <w:keepLines/>
        <w:tabs>
          <w:tab w:val="left" w:pos="-720"/>
        </w:tabs>
        <w:ind w:left="720"/>
        <w:rPr>
          <w:rFonts w:asciiTheme="minorHAnsi" w:hAnsiTheme="minorHAnsi" w:cstheme="minorHAnsi"/>
        </w:rPr>
      </w:pPr>
    </w:p>
    <w:p w14:paraId="2D7F0E2C" w14:textId="77777777" w:rsidR="007E4BE8" w:rsidRPr="007D4FC0" w:rsidRDefault="007E4BE8" w:rsidP="007E4BE8">
      <w:pPr>
        <w:tabs>
          <w:tab w:val="left" w:pos="-1440"/>
        </w:tabs>
        <w:rPr>
          <w:rFonts w:asciiTheme="minorHAnsi" w:hAnsiTheme="minorHAnsi" w:cstheme="minorHAnsi"/>
          <w:b/>
          <w:bCs/>
          <w:u w:val="single"/>
        </w:rPr>
      </w:pPr>
      <w:r w:rsidRPr="007D4FC0">
        <w:rPr>
          <w:rFonts w:asciiTheme="minorHAnsi" w:hAnsiTheme="minorHAnsi" w:cstheme="minorHAnsi"/>
          <w:b/>
          <w:bCs/>
          <w:u w:val="single"/>
        </w:rPr>
        <w:t>Construction/ Renovation: $0</w:t>
      </w:r>
    </w:p>
    <w:p w14:paraId="7E4F7B9B" w14:textId="77777777" w:rsidR="007E4BE8" w:rsidRPr="00E0535C" w:rsidRDefault="007E4BE8" w:rsidP="007E4BE8">
      <w:pPr>
        <w:tabs>
          <w:tab w:val="left" w:pos="-1440"/>
        </w:tabs>
        <w:rPr>
          <w:rFonts w:asciiTheme="minorHAnsi" w:hAnsiTheme="minorHAnsi" w:cstheme="minorHAnsi"/>
          <w:b/>
          <w:bCs/>
          <w:color w:val="FF0000"/>
        </w:rPr>
      </w:pPr>
      <w:r w:rsidRPr="00E0535C">
        <w:rPr>
          <w:rFonts w:asciiTheme="minorHAnsi" w:hAnsiTheme="minorHAnsi" w:cstheme="minorHAnsi"/>
          <w:bCs/>
          <w:color w:val="FF0000"/>
        </w:rPr>
        <w:t xml:space="preserve">Not applicable to this project’s activities or budget. </w:t>
      </w:r>
    </w:p>
    <w:p w14:paraId="4A45F067" w14:textId="77777777" w:rsidR="007E4BE8" w:rsidRPr="007D4FC0" w:rsidRDefault="007E4BE8" w:rsidP="007E4BE8">
      <w:pPr>
        <w:tabs>
          <w:tab w:val="left" w:pos="-1440"/>
        </w:tabs>
        <w:rPr>
          <w:rFonts w:asciiTheme="minorHAnsi" w:hAnsiTheme="minorHAnsi" w:cstheme="minorHAnsi"/>
        </w:rPr>
      </w:pPr>
    </w:p>
    <w:p w14:paraId="78248C6F" w14:textId="77777777" w:rsidR="007E4BE8" w:rsidRDefault="007E4BE8" w:rsidP="007E4BE8">
      <w:pPr>
        <w:tabs>
          <w:tab w:val="left" w:pos="-1440"/>
        </w:tabs>
        <w:rPr>
          <w:rFonts w:asciiTheme="minorHAnsi" w:hAnsiTheme="minorHAnsi" w:cstheme="minorHAnsi"/>
          <w:b/>
          <w:bCs/>
          <w:u w:val="single"/>
        </w:rPr>
      </w:pPr>
      <w:r w:rsidRPr="007D4FC0">
        <w:rPr>
          <w:rFonts w:asciiTheme="minorHAnsi" w:hAnsiTheme="minorHAnsi" w:cstheme="minorHAnsi"/>
          <w:b/>
          <w:bCs/>
          <w:u w:val="single"/>
        </w:rPr>
        <w:t>Equipment: $0</w:t>
      </w:r>
    </w:p>
    <w:p w14:paraId="46F03EFB" w14:textId="4B48FB61" w:rsidR="004C47A2" w:rsidRPr="004361D0" w:rsidRDefault="007B2580" w:rsidP="007E4BE8">
      <w:pPr>
        <w:tabs>
          <w:tab w:val="left" w:pos="-1440"/>
        </w:tabs>
        <w:rPr>
          <w:rFonts w:asciiTheme="minorHAnsi" w:hAnsiTheme="minorHAnsi" w:cstheme="minorHAnsi"/>
          <w:bCs/>
          <w:color w:val="FF0000"/>
        </w:rPr>
      </w:pPr>
      <w:r w:rsidRPr="004361D0">
        <w:rPr>
          <w:rFonts w:asciiTheme="minorHAnsi" w:hAnsiTheme="minorHAnsi" w:cstheme="minorHAnsi"/>
          <w:b/>
          <w:bCs/>
          <w:color w:val="FF0000"/>
        </w:rPr>
        <w:t>NOTE: EQUIPMENT IS ANY</w:t>
      </w:r>
      <w:r w:rsidR="00355DA5" w:rsidRPr="004361D0">
        <w:rPr>
          <w:rFonts w:asciiTheme="minorHAnsi" w:hAnsiTheme="minorHAnsi" w:cstheme="minorHAnsi"/>
          <w:b/>
          <w:bCs/>
          <w:color w:val="FF0000"/>
        </w:rPr>
        <w:t xml:space="preserve"> ONE ITEM</w:t>
      </w:r>
      <w:r w:rsidRPr="004361D0">
        <w:rPr>
          <w:rFonts w:asciiTheme="minorHAnsi" w:hAnsiTheme="minorHAnsi" w:cstheme="minorHAnsi"/>
          <w:b/>
          <w:bCs/>
          <w:color w:val="FF0000"/>
        </w:rPr>
        <w:t xml:space="preserve"> OVER $5000</w:t>
      </w:r>
      <w:r w:rsidR="00355DA5" w:rsidRPr="004361D0">
        <w:rPr>
          <w:rFonts w:asciiTheme="minorHAnsi" w:hAnsiTheme="minorHAnsi" w:cstheme="minorHAnsi"/>
          <w:b/>
          <w:bCs/>
          <w:color w:val="FF0000"/>
        </w:rPr>
        <w:t xml:space="preserve">. Any item or total numbers of items that are less than $5000.00 or add up to $5000.00 are consider SUPPLY and should </w:t>
      </w:r>
      <w:r w:rsidR="004361D0" w:rsidRPr="004361D0">
        <w:rPr>
          <w:rFonts w:asciiTheme="minorHAnsi" w:hAnsiTheme="minorHAnsi" w:cstheme="minorHAnsi"/>
          <w:b/>
          <w:bCs/>
          <w:color w:val="FF0000"/>
        </w:rPr>
        <w:t>be listed under that category!!</w:t>
      </w:r>
      <w:r w:rsidR="00355DA5" w:rsidRPr="004361D0">
        <w:rPr>
          <w:rFonts w:asciiTheme="minorHAnsi" w:hAnsiTheme="minorHAnsi" w:cstheme="minorHAnsi"/>
          <w:bCs/>
          <w:color w:val="FF0000"/>
        </w:rPr>
        <w:t xml:space="preserve"> </w:t>
      </w:r>
    </w:p>
    <w:p w14:paraId="2D2C898B" w14:textId="77777777" w:rsidR="007E4BE8" w:rsidRPr="00E0535C" w:rsidRDefault="007E4BE8" w:rsidP="007E4BE8">
      <w:pPr>
        <w:tabs>
          <w:tab w:val="left" w:pos="-1440"/>
        </w:tabs>
        <w:rPr>
          <w:rFonts w:asciiTheme="minorHAnsi" w:hAnsiTheme="minorHAnsi" w:cstheme="minorHAnsi"/>
          <w:bCs/>
          <w:color w:val="FF0000"/>
        </w:rPr>
      </w:pPr>
      <w:r w:rsidRPr="00E0535C">
        <w:rPr>
          <w:rFonts w:asciiTheme="minorHAnsi" w:hAnsiTheme="minorHAnsi" w:cstheme="minorHAnsi"/>
          <w:bCs/>
          <w:color w:val="FF0000"/>
        </w:rPr>
        <w:t xml:space="preserve">Not applicable to this project’s activities or budget. </w:t>
      </w:r>
    </w:p>
    <w:p w14:paraId="20A55FDB" w14:textId="77777777" w:rsidR="007E4BE8" w:rsidRDefault="007E4BE8" w:rsidP="007E4BE8">
      <w:pPr>
        <w:tabs>
          <w:tab w:val="left" w:pos="-1440"/>
        </w:tabs>
        <w:rPr>
          <w:rFonts w:asciiTheme="minorHAnsi" w:hAnsiTheme="minorHAnsi" w:cstheme="minorHAnsi"/>
          <w:b/>
          <w:bCs/>
          <w:u w:val="single"/>
        </w:rPr>
      </w:pPr>
    </w:p>
    <w:p w14:paraId="035B1D8B" w14:textId="77777777" w:rsidR="007E4BE8" w:rsidRDefault="007E4BE8" w:rsidP="007E4BE8">
      <w:pPr>
        <w:tabs>
          <w:tab w:val="left" w:pos="-1440"/>
        </w:tabs>
        <w:jc w:val="right"/>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t>Total “</w:t>
      </w:r>
      <w:r w:rsidRPr="00E0535C">
        <w:rPr>
          <w:rFonts w:asciiTheme="minorHAnsi" w:hAnsiTheme="minorHAnsi" w:cstheme="minorHAnsi"/>
          <w:b/>
          <w:bCs/>
          <w:color w:val="FF0000"/>
        </w:rPr>
        <w:t>Get A Job Now</w:t>
      </w:r>
      <w:r>
        <w:rPr>
          <w:rFonts w:asciiTheme="minorHAnsi" w:hAnsiTheme="minorHAnsi" w:cstheme="minorHAnsi"/>
          <w:b/>
          <w:bCs/>
        </w:rPr>
        <w:t>” Project Expenses:   $</w:t>
      </w:r>
      <w:r w:rsidRPr="00E0535C">
        <w:rPr>
          <w:rFonts w:asciiTheme="minorHAnsi" w:hAnsiTheme="minorHAnsi" w:cstheme="minorHAnsi"/>
          <w:b/>
          <w:bCs/>
          <w:color w:val="FF0000"/>
        </w:rPr>
        <w:t>70,930</w:t>
      </w:r>
    </w:p>
    <w:p w14:paraId="59890DD3" w14:textId="77777777" w:rsidR="007E4BE8" w:rsidRDefault="007E4BE8" w:rsidP="007E4BE8">
      <w:pPr>
        <w:tabs>
          <w:tab w:val="left" w:pos="-1440"/>
        </w:tabs>
        <w:jc w:val="right"/>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ARC:</w:t>
      </w:r>
      <w:r>
        <w:rPr>
          <w:rFonts w:asciiTheme="minorHAnsi" w:hAnsiTheme="minorHAnsi" w:cstheme="minorHAnsi"/>
          <w:b/>
          <w:bCs/>
        </w:rPr>
        <w:tab/>
        <w:t>$</w:t>
      </w:r>
      <w:r w:rsidRPr="00E0535C">
        <w:rPr>
          <w:rFonts w:asciiTheme="minorHAnsi" w:hAnsiTheme="minorHAnsi" w:cstheme="minorHAnsi"/>
          <w:b/>
          <w:bCs/>
          <w:color w:val="FF0000"/>
        </w:rPr>
        <w:t xml:space="preserve">34,953 (49.3%) </w:t>
      </w:r>
    </w:p>
    <w:p w14:paraId="79E4378F" w14:textId="77777777" w:rsidR="007E4BE8" w:rsidRDefault="007E4BE8" w:rsidP="007E4BE8">
      <w:pPr>
        <w:tabs>
          <w:tab w:val="left" w:pos="-1440"/>
        </w:tabs>
        <w:jc w:val="right"/>
        <w:rPr>
          <w:rFonts w:asciiTheme="minorHAnsi" w:hAnsiTheme="minorHAnsi" w:cstheme="minorHAnsi"/>
          <w:b/>
          <w:bCs/>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Local cash:    $</w:t>
      </w:r>
      <w:r w:rsidRPr="00E0535C">
        <w:rPr>
          <w:rFonts w:asciiTheme="minorHAnsi" w:hAnsiTheme="minorHAnsi" w:cstheme="minorHAnsi"/>
          <w:b/>
          <w:bCs/>
          <w:color w:val="FF0000"/>
        </w:rPr>
        <w:t>2,010 (2.8%)</w:t>
      </w:r>
    </w:p>
    <w:p w14:paraId="433455F8" w14:textId="77777777" w:rsidR="007E4BE8" w:rsidRPr="007D4FC0" w:rsidRDefault="007E4BE8" w:rsidP="007E4BE8">
      <w:pPr>
        <w:tabs>
          <w:tab w:val="left" w:pos="-1440"/>
        </w:tabs>
        <w:jc w:val="right"/>
        <w:rPr>
          <w:rFonts w:asciiTheme="minorHAnsi" w:hAnsiTheme="minorHAnsi" w:cstheme="minorHAnsi"/>
          <w:b/>
          <w:bCs/>
          <w:u w:val="single"/>
        </w:rPr>
      </w:pPr>
      <w:r>
        <w:rPr>
          <w:rFonts w:asciiTheme="minorHAnsi" w:hAnsiTheme="minorHAnsi" w:cstheme="minorHAnsi"/>
          <w:b/>
          <w:bCs/>
        </w:rPr>
        <w:t>Local In-kind:   $</w:t>
      </w:r>
      <w:r w:rsidRPr="00E0535C">
        <w:rPr>
          <w:rFonts w:asciiTheme="minorHAnsi" w:hAnsiTheme="minorHAnsi" w:cstheme="minorHAnsi"/>
          <w:b/>
          <w:bCs/>
          <w:color w:val="FF0000"/>
        </w:rPr>
        <w:t>33,967 (47.9%)</w:t>
      </w:r>
    </w:p>
    <w:p w14:paraId="2DB107C2" w14:textId="5407DC55" w:rsidR="00E0031A" w:rsidRDefault="00E0031A" w:rsidP="007E4BE8">
      <w:pPr>
        <w:tabs>
          <w:tab w:val="center" w:pos="1756"/>
        </w:tabs>
        <w:spacing w:after="0" w:line="259" w:lineRule="auto"/>
        <w:ind w:left="0" w:right="0" w:firstLine="0"/>
        <w:jc w:val="left"/>
      </w:pPr>
    </w:p>
    <w:sectPr w:rsidR="00E0031A">
      <w:footerReference w:type="even" r:id="rId18"/>
      <w:footerReference w:type="default" r:id="rId19"/>
      <w:footerReference w:type="first" r:id="rId20"/>
      <w:pgSz w:w="12240" w:h="15840"/>
      <w:pgMar w:top="1449" w:right="1531" w:bottom="1465" w:left="1440" w:header="720" w:footer="71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ileve Palmer" w:date="2023-12-13T10:30:00Z" w:initials="FP">
    <w:p w14:paraId="593618D7" w14:textId="77777777" w:rsidR="00B84DA4" w:rsidRDefault="00B84DA4" w:rsidP="00B84DA4">
      <w:pPr>
        <w:pStyle w:val="CommentText"/>
        <w:ind w:left="0" w:firstLine="0"/>
        <w:jc w:val="left"/>
      </w:pPr>
      <w:r>
        <w:rPr>
          <w:rStyle w:val="CommentReference"/>
        </w:rPr>
        <w:annotationRef/>
      </w:r>
      <w:r>
        <w:t>If the application is for a Construction project erase "Non"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3618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01B06B1" w16cex:dateUtc="2023-12-13T15: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3618D7" w16cid:durableId="601B06B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8B80" w14:textId="77777777" w:rsidR="00F828D2" w:rsidRDefault="00F828D2">
      <w:pPr>
        <w:spacing w:after="0" w:line="240" w:lineRule="auto"/>
      </w:pPr>
      <w:r>
        <w:separator/>
      </w:r>
    </w:p>
  </w:endnote>
  <w:endnote w:type="continuationSeparator" w:id="0">
    <w:p w14:paraId="12F00677" w14:textId="77777777" w:rsidR="00F828D2" w:rsidRDefault="00F82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7882" w14:textId="77777777" w:rsidR="00A254D2" w:rsidRDefault="00A254D2">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D421" w14:textId="77777777" w:rsidR="00A254D2" w:rsidRDefault="00A254D2">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B930" w14:textId="77777777" w:rsidR="00A254D2" w:rsidRDefault="00A254D2">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66C8" w14:textId="77777777" w:rsidR="00A254D2" w:rsidRDefault="00A254D2">
    <w:pPr>
      <w:spacing w:after="0" w:line="259" w:lineRule="auto"/>
      <w:ind w:left="92" w:right="0" w:firstLine="0"/>
      <w:jc w:val="center"/>
    </w:pPr>
    <w:r>
      <w:fldChar w:fldCharType="begin"/>
    </w:r>
    <w:r>
      <w:instrText xml:space="preserve"> PAGE   \* MERGEFORMAT </w:instrText>
    </w:r>
    <w:r>
      <w:fldChar w:fldCharType="separate"/>
    </w:r>
    <w:r>
      <w:t>11</w:t>
    </w:r>
    <w:r>
      <w:fldChar w:fldCharType="end"/>
    </w:r>
    <w:r>
      <w:t xml:space="preserve"> </w:t>
    </w:r>
  </w:p>
  <w:p w14:paraId="2179C227" w14:textId="77777777" w:rsidR="00A254D2" w:rsidRDefault="00A254D2">
    <w:pPr>
      <w:spacing w:after="0" w:line="259" w:lineRule="auto"/>
      <w:ind w:left="0" w:right="0" w:firstLine="0"/>
      <w:jc w:val="left"/>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862B" w14:textId="77777777" w:rsidR="00A254D2" w:rsidRDefault="00A254D2">
    <w:pPr>
      <w:spacing w:after="0" w:line="259" w:lineRule="auto"/>
      <w:ind w:left="92" w:right="0" w:firstLine="0"/>
      <w:jc w:val="center"/>
    </w:pPr>
    <w:r>
      <w:fldChar w:fldCharType="begin"/>
    </w:r>
    <w:r>
      <w:instrText xml:space="preserve"> PAGE   \* MERGEFORMAT </w:instrText>
    </w:r>
    <w:r>
      <w:fldChar w:fldCharType="separate"/>
    </w:r>
    <w:r>
      <w:t>11</w:t>
    </w:r>
    <w:r>
      <w:fldChar w:fldCharType="end"/>
    </w:r>
    <w:r>
      <w:t xml:space="preserve"> </w:t>
    </w:r>
  </w:p>
  <w:p w14:paraId="3854F065" w14:textId="77777777" w:rsidR="00A254D2" w:rsidRDefault="00A254D2">
    <w:pPr>
      <w:spacing w:after="0" w:line="259" w:lineRule="auto"/>
      <w:ind w:left="0" w:right="0" w:firstLine="0"/>
      <w:jc w:val="left"/>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7BC1" w14:textId="77777777" w:rsidR="00A254D2" w:rsidRDefault="00A254D2">
    <w:pPr>
      <w:spacing w:after="0" w:line="259" w:lineRule="auto"/>
      <w:ind w:left="92" w:right="0" w:firstLine="0"/>
      <w:jc w:val="center"/>
    </w:pPr>
    <w:r>
      <w:fldChar w:fldCharType="begin"/>
    </w:r>
    <w:r>
      <w:instrText xml:space="preserve"> PAGE   \* MERGEFORMAT </w:instrText>
    </w:r>
    <w:r>
      <w:fldChar w:fldCharType="separate"/>
    </w:r>
    <w:r>
      <w:t>11</w:t>
    </w:r>
    <w:r>
      <w:fldChar w:fldCharType="end"/>
    </w:r>
    <w:r>
      <w:t xml:space="preserve"> </w:t>
    </w:r>
  </w:p>
  <w:p w14:paraId="67EA625E" w14:textId="77777777" w:rsidR="00A254D2" w:rsidRDefault="00A254D2">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CB16" w14:textId="77777777" w:rsidR="00F828D2" w:rsidRDefault="00F828D2">
      <w:pPr>
        <w:spacing w:after="0" w:line="240" w:lineRule="auto"/>
      </w:pPr>
      <w:r>
        <w:separator/>
      </w:r>
    </w:p>
  </w:footnote>
  <w:footnote w:type="continuationSeparator" w:id="0">
    <w:p w14:paraId="18AB6FD5" w14:textId="77777777" w:rsidR="00F828D2" w:rsidRDefault="00F82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6AB"/>
    <w:multiLevelType w:val="hybridMultilevel"/>
    <w:tmpl w:val="DA662E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628A6"/>
    <w:multiLevelType w:val="hybridMultilevel"/>
    <w:tmpl w:val="5C384A24"/>
    <w:lvl w:ilvl="0" w:tplc="D8F2427E">
      <w:start w:val="1"/>
      <w:numFmt w:val="lowerLetter"/>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0ECE42">
      <w:start w:val="1"/>
      <w:numFmt w:val="lowerLetter"/>
      <w:lvlText w:val="%2"/>
      <w:lvlJc w:val="left"/>
      <w:pPr>
        <w:ind w:left="15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DE21CA">
      <w:start w:val="1"/>
      <w:numFmt w:val="lowerRoman"/>
      <w:lvlText w:val="%3"/>
      <w:lvlJc w:val="left"/>
      <w:pPr>
        <w:ind w:left="2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ACAA46">
      <w:start w:val="1"/>
      <w:numFmt w:val="decimal"/>
      <w:lvlText w:val="%4"/>
      <w:lvlJc w:val="left"/>
      <w:pPr>
        <w:ind w:left="2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6C80A">
      <w:start w:val="1"/>
      <w:numFmt w:val="lowerLetter"/>
      <w:lvlText w:val="%5"/>
      <w:lvlJc w:val="left"/>
      <w:pPr>
        <w:ind w:left="3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488D8">
      <w:start w:val="1"/>
      <w:numFmt w:val="lowerRoman"/>
      <w:lvlText w:val="%6"/>
      <w:lvlJc w:val="left"/>
      <w:pPr>
        <w:ind w:left="44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78F8E0">
      <w:start w:val="1"/>
      <w:numFmt w:val="decimal"/>
      <w:lvlText w:val="%7"/>
      <w:lvlJc w:val="left"/>
      <w:pPr>
        <w:ind w:left="5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0A4DDC">
      <w:start w:val="1"/>
      <w:numFmt w:val="lowerLetter"/>
      <w:lvlText w:val="%8"/>
      <w:lvlJc w:val="left"/>
      <w:pPr>
        <w:ind w:left="58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C49500">
      <w:start w:val="1"/>
      <w:numFmt w:val="lowerRoman"/>
      <w:lvlText w:val="%9"/>
      <w:lvlJc w:val="left"/>
      <w:pPr>
        <w:ind w:left="6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621E72"/>
    <w:multiLevelType w:val="hybridMultilevel"/>
    <w:tmpl w:val="3F7003AE"/>
    <w:lvl w:ilvl="0" w:tplc="A0F2D6B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EEDA8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4E9D4">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068F0">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263D2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646AE">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C666F2">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3A1CC6">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C8E3C8">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FB7BA3"/>
    <w:multiLevelType w:val="hybridMultilevel"/>
    <w:tmpl w:val="DDA472C2"/>
    <w:lvl w:ilvl="0" w:tplc="04090001">
      <w:start w:val="1"/>
      <w:numFmt w:val="bullet"/>
      <w:lvlText w:val=""/>
      <w:lvlJc w:val="left"/>
      <w:pPr>
        <w:ind w:left="1340" w:hanging="360"/>
      </w:pPr>
      <w:rPr>
        <w:rFonts w:ascii="Symbol" w:hAnsi="Symbol" w:hint="default"/>
      </w:rPr>
    </w:lvl>
    <w:lvl w:ilvl="1" w:tplc="04090003" w:tentative="1">
      <w:start w:val="1"/>
      <w:numFmt w:val="bullet"/>
      <w:lvlText w:val="o"/>
      <w:lvlJc w:val="left"/>
      <w:pPr>
        <w:ind w:left="2060" w:hanging="360"/>
      </w:pPr>
      <w:rPr>
        <w:rFonts w:ascii="Courier New" w:hAnsi="Courier New" w:cs="Courier New" w:hint="default"/>
      </w:rPr>
    </w:lvl>
    <w:lvl w:ilvl="2" w:tplc="04090005" w:tentative="1">
      <w:start w:val="1"/>
      <w:numFmt w:val="bullet"/>
      <w:lvlText w:val=""/>
      <w:lvlJc w:val="left"/>
      <w:pPr>
        <w:ind w:left="2780" w:hanging="360"/>
      </w:pPr>
      <w:rPr>
        <w:rFonts w:ascii="Wingdings" w:hAnsi="Wingdings" w:hint="default"/>
      </w:rPr>
    </w:lvl>
    <w:lvl w:ilvl="3" w:tplc="04090001" w:tentative="1">
      <w:start w:val="1"/>
      <w:numFmt w:val="bullet"/>
      <w:lvlText w:val=""/>
      <w:lvlJc w:val="left"/>
      <w:pPr>
        <w:ind w:left="3500" w:hanging="360"/>
      </w:pPr>
      <w:rPr>
        <w:rFonts w:ascii="Symbol" w:hAnsi="Symbol" w:hint="default"/>
      </w:rPr>
    </w:lvl>
    <w:lvl w:ilvl="4" w:tplc="04090003" w:tentative="1">
      <w:start w:val="1"/>
      <w:numFmt w:val="bullet"/>
      <w:lvlText w:val="o"/>
      <w:lvlJc w:val="left"/>
      <w:pPr>
        <w:ind w:left="4220" w:hanging="360"/>
      </w:pPr>
      <w:rPr>
        <w:rFonts w:ascii="Courier New" w:hAnsi="Courier New" w:cs="Courier New" w:hint="default"/>
      </w:rPr>
    </w:lvl>
    <w:lvl w:ilvl="5" w:tplc="04090005" w:tentative="1">
      <w:start w:val="1"/>
      <w:numFmt w:val="bullet"/>
      <w:lvlText w:val=""/>
      <w:lvlJc w:val="left"/>
      <w:pPr>
        <w:ind w:left="4940" w:hanging="360"/>
      </w:pPr>
      <w:rPr>
        <w:rFonts w:ascii="Wingdings" w:hAnsi="Wingdings" w:hint="default"/>
      </w:rPr>
    </w:lvl>
    <w:lvl w:ilvl="6" w:tplc="04090001" w:tentative="1">
      <w:start w:val="1"/>
      <w:numFmt w:val="bullet"/>
      <w:lvlText w:val=""/>
      <w:lvlJc w:val="left"/>
      <w:pPr>
        <w:ind w:left="5660" w:hanging="360"/>
      </w:pPr>
      <w:rPr>
        <w:rFonts w:ascii="Symbol" w:hAnsi="Symbol" w:hint="default"/>
      </w:rPr>
    </w:lvl>
    <w:lvl w:ilvl="7" w:tplc="04090003" w:tentative="1">
      <w:start w:val="1"/>
      <w:numFmt w:val="bullet"/>
      <w:lvlText w:val="o"/>
      <w:lvlJc w:val="left"/>
      <w:pPr>
        <w:ind w:left="6380" w:hanging="360"/>
      </w:pPr>
      <w:rPr>
        <w:rFonts w:ascii="Courier New" w:hAnsi="Courier New" w:cs="Courier New" w:hint="default"/>
      </w:rPr>
    </w:lvl>
    <w:lvl w:ilvl="8" w:tplc="04090005" w:tentative="1">
      <w:start w:val="1"/>
      <w:numFmt w:val="bullet"/>
      <w:lvlText w:val=""/>
      <w:lvlJc w:val="left"/>
      <w:pPr>
        <w:ind w:left="7100" w:hanging="360"/>
      </w:pPr>
      <w:rPr>
        <w:rFonts w:ascii="Wingdings" w:hAnsi="Wingdings" w:hint="default"/>
      </w:rPr>
    </w:lvl>
  </w:abstractNum>
  <w:abstractNum w:abstractNumId="4" w15:restartNumberingAfterBreak="0">
    <w:nsid w:val="1A932235"/>
    <w:multiLevelType w:val="hybridMultilevel"/>
    <w:tmpl w:val="F86E3EDC"/>
    <w:lvl w:ilvl="0" w:tplc="0A887F74">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C02CA">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9CAB7E">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2FD4E">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BAB12A">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ACAE2C">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C97A0">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E8884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02AFE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EB7D90"/>
    <w:multiLevelType w:val="hybridMultilevel"/>
    <w:tmpl w:val="82B857B2"/>
    <w:lvl w:ilvl="0" w:tplc="9B5C8FB8">
      <w:start w:val="1"/>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1408F0">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0204D8">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4EE74">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E6D34C">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9EBC60">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721838">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02FB8">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01A0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D5564D0"/>
    <w:multiLevelType w:val="hybridMultilevel"/>
    <w:tmpl w:val="5A4EE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6516CE"/>
    <w:multiLevelType w:val="hybridMultilevel"/>
    <w:tmpl w:val="394C8DA0"/>
    <w:lvl w:ilvl="0" w:tplc="A1467678">
      <w:start w:val="1"/>
      <w:numFmt w:val="lowerLetter"/>
      <w:lvlText w:val="%1."/>
      <w:lvlJc w:val="left"/>
      <w:pPr>
        <w:ind w:left="1425"/>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91CA0E2">
      <w:start w:val="1"/>
      <w:numFmt w:val="upperLetter"/>
      <w:lvlText w:val="%2"/>
      <w:lvlJc w:val="left"/>
      <w:pPr>
        <w:ind w:left="1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E85FE">
      <w:start w:val="1"/>
      <w:numFmt w:val="lowerRoman"/>
      <w:lvlText w:val="%3"/>
      <w:lvlJc w:val="left"/>
      <w:pPr>
        <w:ind w:left="1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E6524">
      <w:start w:val="1"/>
      <w:numFmt w:val="decimal"/>
      <w:lvlText w:val="%4"/>
      <w:lvlJc w:val="left"/>
      <w:pPr>
        <w:ind w:left="2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26838C">
      <w:start w:val="1"/>
      <w:numFmt w:val="lowerLetter"/>
      <w:lvlText w:val="%5"/>
      <w:lvlJc w:val="left"/>
      <w:pPr>
        <w:ind w:left="3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CB65C">
      <w:start w:val="1"/>
      <w:numFmt w:val="lowerRoman"/>
      <w:lvlText w:val="%6"/>
      <w:lvlJc w:val="left"/>
      <w:pPr>
        <w:ind w:left="4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1ED524">
      <w:start w:val="1"/>
      <w:numFmt w:val="decimal"/>
      <w:lvlText w:val="%7"/>
      <w:lvlJc w:val="left"/>
      <w:pPr>
        <w:ind w:left="4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2655BC">
      <w:start w:val="1"/>
      <w:numFmt w:val="lowerLetter"/>
      <w:lvlText w:val="%8"/>
      <w:lvlJc w:val="left"/>
      <w:pPr>
        <w:ind w:left="5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52CF40">
      <w:start w:val="1"/>
      <w:numFmt w:val="lowerRoman"/>
      <w:lvlText w:val="%9"/>
      <w:lvlJc w:val="left"/>
      <w:pPr>
        <w:ind w:left="6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CA610A8"/>
    <w:multiLevelType w:val="hybridMultilevel"/>
    <w:tmpl w:val="67B8674A"/>
    <w:lvl w:ilvl="0" w:tplc="EECEE63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3A3A4D"/>
    <w:multiLevelType w:val="hybridMultilevel"/>
    <w:tmpl w:val="C4F68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0A37932"/>
    <w:multiLevelType w:val="hybridMultilevel"/>
    <w:tmpl w:val="75C0BECC"/>
    <w:lvl w:ilvl="0" w:tplc="20B29FFA">
      <w:start w:val="3"/>
      <w:numFmt w:val="lowerLetter"/>
      <w:lvlText w:val="%1."/>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820B58">
      <w:start w:val="1"/>
      <w:numFmt w:val="lowerLetter"/>
      <w:lvlText w:val="%2"/>
      <w:lvlJc w:val="left"/>
      <w:pPr>
        <w:ind w:left="1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CAB66">
      <w:start w:val="1"/>
      <w:numFmt w:val="lowerRoman"/>
      <w:lvlText w:val="%3"/>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2B506">
      <w:start w:val="1"/>
      <w:numFmt w:val="decimal"/>
      <w:lvlText w:val="%4"/>
      <w:lvlJc w:val="left"/>
      <w:pPr>
        <w:ind w:left="2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E09A4E">
      <w:start w:val="1"/>
      <w:numFmt w:val="lowerLetter"/>
      <w:lvlText w:val="%5"/>
      <w:lvlJc w:val="left"/>
      <w:pPr>
        <w:ind w:left="3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0A6C06">
      <w:start w:val="1"/>
      <w:numFmt w:val="lowerRoman"/>
      <w:lvlText w:val="%6"/>
      <w:lvlJc w:val="left"/>
      <w:pPr>
        <w:ind w:left="4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4312E">
      <w:start w:val="1"/>
      <w:numFmt w:val="decimal"/>
      <w:lvlText w:val="%7"/>
      <w:lvlJc w:val="left"/>
      <w:pPr>
        <w:ind w:left="5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C499FE">
      <w:start w:val="1"/>
      <w:numFmt w:val="lowerLetter"/>
      <w:lvlText w:val="%8"/>
      <w:lvlJc w:val="left"/>
      <w:pPr>
        <w:ind w:left="5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2CFEE">
      <w:start w:val="1"/>
      <w:numFmt w:val="lowerRoman"/>
      <w:lvlText w:val="%9"/>
      <w:lvlJc w:val="left"/>
      <w:pPr>
        <w:ind w:left="6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A6971E5"/>
    <w:multiLevelType w:val="hybridMultilevel"/>
    <w:tmpl w:val="7A3E23F8"/>
    <w:lvl w:ilvl="0" w:tplc="4A086A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E2EE7E">
      <w:start w:val="1"/>
      <w:numFmt w:val="bullet"/>
      <w:lvlText w:val="o"/>
      <w:lvlJc w:val="left"/>
      <w:pPr>
        <w:ind w:left="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02FAE6">
      <w:start w:val="1"/>
      <w:numFmt w:val="bullet"/>
      <w:lvlRestart w:val="0"/>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E808A8">
      <w:start w:val="1"/>
      <w:numFmt w:val="bullet"/>
      <w:lvlText w:val="•"/>
      <w:lvlJc w:val="left"/>
      <w:pPr>
        <w:ind w:left="22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36D98C">
      <w:start w:val="1"/>
      <w:numFmt w:val="bullet"/>
      <w:lvlText w:val="o"/>
      <w:lvlJc w:val="left"/>
      <w:pPr>
        <w:ind w:left="2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DE6320">
      <w:start w:val="1"/>
      <w:numFmt w:val="bullet"/>
      <w:lvlText w:val="▪"/>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63EC4">
      <w:start w:val="1"/>
      <w:numFmt w:val="bullet"/>
      <w:lvlText w:val="•"/>
      <w:lvlJc w:val="left"/>
      <w:pPr>
        <w:ind w:left="44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C01B70">
      <w:start w:val="1"/>
      <w:numFmt w:val="bullet"/>
      <w:lvlText w:val="o"/>
      <w:lvlJc w:val="left"/>
      <w:pPr>
        <w:ind w:left="5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7CAD84">
      <w:start w:val="1"/>
      <w:numFmt w:val="bullet"/>
      <w:lvlText w:val="▪"/>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312833282">
    <w:abstractNumId w:val="2"/>
  </w:num>
  <w:num w:numId="2" w16cid:durableId="540285013">
    <w:abstractNumId w:val="11"/>
  </w:num>
  <w:num w:numId="3" w16cid:durableId="676495122">
    <w:abstractNumId w:val="4"/>
  </w:num>
  <w:num w:numId="4" w16cid:durableId="157306133">
    <w:abstractNumId w:val="10"/>
  </w:num>
  <w:num w:numId="5" w16cid:durableId="282734377">
    <w:abstractNumId w:val="7"/>
  </w:num>
  <w:num w:numId="6" w16cid:durableId="714425330">
    <w:abstractNumId w:val="5"/>
  </w:num>
  <w:num w:numId="7" w16cid:durableId="317618990">
    <w:abstractNumId w:val="1"/>
  </w:num>
  <w:num w:numId="8" w16cid:durableId="1924297914">
    <w:abstractNumId w:val="3"/>
  </w:num>
  <w:num w:numId="9" w16cid:durableId="1579243831">
    <w:abstractNumId w:val="8"/>
  </w:num>
  <w:num w:numId="10" w16cid:durableId="1862666036">
    <w:abstractNumId w:val="0"/>
  </w:num>
  <w:num w:numId="11" w16cid:durableId="1380855700">
    <w:abstractNumId w:val="9"/>
  </w:num>
  <w:num w:numId="12" w16cid:durableId="57621166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ileve Palmer">
    <w15:presenceInfo w15:providerId="AD" w15:userId="S::FPalmer@southerntierwest.org::4cf23506-ecd2-444d-aa64-b0acf266dd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31A"/>
    <w:rsid w:val="00011408"/>
    <w:rsid w:val="00035E66"/>
    <w:rsid w:val="00090E95"/>
    <w:rsid w:val="000B7FF3"/>
    <w:rsid w:val="000F1A32"/>
    <w:rsid w:val="00102685"/>
    <w:rsid w:val="00162C0C"/>
    <w:rsid w:val="00190C5E"/>
    <w:rsid w:val="001B34F6"/>
    <w:rsid w:val="001E2FCF"/>
    <w:rsid w:val="001F0D43"/>
    <w:rsid w:val="002A556E"/>
    <w:rsid w:val="002A686E"/>
    <w:rsid w:val="002F020E"/>
    <w:rsid w:val="00350DA6"/>
    <w:rsid w:val="00355DA5"/>
    <w:rsid w:val="00365A36"/>
    <w:rsid w:val="0037674E"/>
    <w:rsid w:val="003E186D"/>
    <w:rsid w:val="003E72E1"/>
    <w:rsid w:val="00414797"/>
    <w:rsid w:val="004361D0"/>
    <w:rsid w:val="004B327D"/>
    <w:rsid w:val="004C0407"/>
    <w:rsid w:val="004C47A2"/>
    <w:rsid w:val="004F33EA"/>
    <w:rsid w:val="004F790F"/>
    <w:rsid w:val="00543D8D"/>
    <w:rsid w:val="005D1A77"/>
    <w:rsid w:val="005D55F3"/>
    <w:rsid w:val="00650EA3"/>
    <w:rsid w:val="00680E20"/>
    <w:rsid w:val="007024F3"/>
    <w:rsid w:val="007224DC"/>
    <w:rsid w:val="007B2580"/>
    <w:rsid w:val="007E4BE8"/>
    <w:rsid w:val="007F7D16"/>
    <w:rsid w:val="00807B20"/>
    <w:rsid w:val="00833BDF"/>
    <w:rsid w:val="00867064"/>
    <w:rsid w:val="008C090D"/>
    <w:rsid w:val="00920A34"/>
    <w:rsid w:val="0092630F"/>
    <w:rsid w:val="00950589"/>
    <w:rsid w:val="00964F91"/>
    <w:rsid w:val="00987255"/>
    <w:rsid w:val="009F4324"/>
    <w:rsid w:val="00A022FD"/>
    <w:rsid w:val="00A254D2"/>
    <w:rsid w:val="00A76237"/>
    <w:rsid w:val="00A9293D"/>
    <w:rsid w:val="00AA3728"/>
    <w:rsid w:val="00B01893"/>
    <w:rsid w:val="00B107AA"/>
    <w:rsid w:val="00B42BDE"/>
    <w:rsid w:val="00B6079D"/>
    <w:rsid w:val="00B7684A"/>
    <w:rsid w:val="00B84DA4"/>
    <w:rsid w:val="00BB761B"/>
    <w:rsid w:val="00BC16F2"/>
    <w:rsid w:val="00BD53D7"/>
    <w:rsid w:val="00BE4CC0"/>
    <w:rsid w:val="00BE7E80"/>
    <w:rsid w:val="00C07C21"/>
    <w:rsid w:val="00CF0B72"/>
    <w:rsid w:val="00D02878"/>
    <w:rsid w:val="00DD71B6"/>
    <w:rsid w:val="00DE70B9"/>
    <w:rsid w:val="00E0031A"/>
    <w:rsid w:val="00E005CF"/>
    <w:rsid w:val="00E123D4"/>
    <w:rsid w:val="00EF3099"/>
    <w:rsid w:val="00F828D2"/>
    <w:rsid w:val="00F908AE"/>
    <w:rsid w:val="00FB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5264"/>
  <w15:docId w15:val="{8D5DA5FF-C3B8-4A54-B0F2-D6D71DED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1D0"/>
    <w:pPr>
      <w:spacing w:after="5" w:line="249" w:lineRule="auto"/>
      <w:ind w:left="1450" w:right="242"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0"/>
      <w:ind w:left="97"/>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4277"/>
      <w:outlineLvl w:val="2"/>
    </w:pPr>
    <w:rPr>
      <w:rFonts w:ascii="Calibri" w:eastAsia="Calibri" w:hAnsi="Calibri" w:cs="Calibri"/>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Calibri" w:eastAsia="Calibri" w:hAnsi="Calibri" w:cs="Calibri"/>
      <w:b/>
      <w:color w:val="000000"/>
      <w:sz w:val="26"/>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43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D8D"/>
    <w:rPr>
      <w:rFonts w:ascii="Segoe UI" w:eastAsia="Times New Roman" w:hAnsi="Segoe UI" w:cs="Segoe UI"/>
      <w:color w:val="000000"/>
      <w:sz w:val="18"/>
      <w:szCs w:val="18"/>
    </w:rPr>
  </w:style>
  <w:style w:type="paragraph" w:styleId="ListParagraph">
    <w:name w:val="List Paragraph"/>
    <w:basedOn w:val="Normal"/>
    <w:uiPriority w:val="34"/>
    <w:qFormat/>
    <w:rsid w:val="00E005CF"/>
    <w:pPr>
      <w:ind w:left="720"/>
      <w:contextualSpacing/>
    </w:pPr>
  </w:style>
  <w:style w:type="character" w:styleId="CommentReference">
    <w:name w:val="annotation reference"/>
    <w:basedOn w:val="DefaultParagraphFont"/>
    <w:uiPriority w:val="99"/>
    <w:semiHidden/>
    <w:unhideWhenUsed/>
    <w:rsid w:val="00190C5E"/>
    <w:rPr>
      <w:sz w:val="16"/>
      <w:szCs w:val="16"/>
    </w:rPr>
  </w:style>
  <w:style w:type="paragraph" w:styleId="CommentText">
    <w:name w:val="annotation text"/>
    <w:basedOn w:val="Normal"/>
    <w:link w:val="CommentTextChar"/>
    <w:uiPriority w:val="99"/>
    <w:unhideWhenUsed/>
    <w:rsid w:val="00190C5E"/>
    <w:pPr>
      <w:spacing w:line="240" w:lineRule="auto"/>
    </w:pPr>
    <w:rPr>
      <w:sz w:val="20"/>
      <w:szCs w:val="20"/>
    </w:rPr>
  </w:style>
  <w:style w:type="character" w:customStyle="1" w:styleId="CommentTextChar">
    <w:name w:val="Comment Text Char"/>
    <w:basedOn w:val="DefaultParagraphFont"/>
    <w:link w:val="CommentText"/>
    <w:uiPriority w:val="99"/>
    <w:rsid w:val="00190C5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90C5E"/>
    <w:rPr>
      <w:b/>
      <w:bCs/>
    </w:rPr>
  </w:style>
  <w:style w:type="character" w:customStyle="1" w:styleId="CommentSubjectChar">
    <w:name w:val="Comment Subject Char"/>
    <w:basedOn w:val="CommentTextChar"/>
    <w:link w:val="CommentSubject"/>
    <w:uiPriority w:val="99"/>
    <w:semiHidden/>
    <w:rsid w:val="00190C5E"/>
    <w:rPr>
      <w:rFonts w:ascii="Times New Roman" w:eastAsia="Times New Roman" w:hAnsi="Times New Roman" w:cs="Times New Roman"/>
      <w:b/>
      <w:bCs/>
      <w:color w:val="000000"/>
      <w:sz w:val="20"/>
      <w:szCs w:val="20"/>
    </w:rPr>
  </w:style>
  <w:style w:type="table" w:styleId="TableGrid0">
    <w:name w:val="Table Grid"/>
    <w:basedOn w:val="TableNormal"/>
    <w:uiPriority w:val="39"/>
    <w:rsid w:val="0095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87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2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E5CFB5F6C114C903D75FAA355E83F" ma:contentTypeVersion="13" ma:contentTypeDescription="Create a new document." ma:contentTypeScope="" ma:versionID="cbddd0aee936cfcbd996713b886fd7df">
  <xsd:schema xmlns:xsd="http://www.w3.org/2001/XMLSchema" xmlns:xs="http://www.w3.org/2001/XMLSchema" xmlns:p="http://schemas.microsoft.com/office/2006/metadata/properties" xmlns:ns3="68fd2c71-dfec-4b70-99f9-fdf6b0ef07d8" xmlns:ns4="a0bfcf5d-487f-4fff-ba11-e0ac9869b419" targetNamespace="http://schemas.microsoft.com/office/2006/metadata/properties" ma:root="true" ma:fieldsID="6f291238e24783e54f2a254ee60b071f" ns3:_="" ns4:_="">
    <xsd:import namespace="68fd2c71-dfec-4b70-99f9-fdf6b0ef07d8"/>
    <xsd:import namespace="a0bfcf5d-487f-4fff-ba11-e0ac9869b4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d2c71-dfec-4b70-99f9-fdf6b0ef07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bfcf5d-487f-4fff-ba11-e0ac9869b4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F268F-E9A9-4814-85A4-53D63D7AF0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5F8AF7-D1FC-4E91-9933-C2E06E4EE604}">
  <ds:schemaRefs>
    <ds:schemaRef ds:uri="http://schemas.microsoft.com/sharepoint/v3/contenttype/forms"/>
  </ds:schemaRefs>
</ds:datastoreItem>
</file>

<file path=customXml/itemProps3.xml><?xml version="1.0" encoding="utf-8"?>
<ds:datastoreItem xmlns:ds="http://schemas.openxmlformats.org/officeDocument/2006/customXml" ds:itemID="{040382A0-5892-4FDB-A8DA-78DD0E506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d2c71-dfec-4b70-99f9-fdf6b0ef07d8"/>
    <ds:schemaRef ds:uri="a0bfcf5d-487f-4fff-ba11-e0ac9869b4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1F4609-7C0B-404C-AA5D-7784D412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Fileve</dc:creator>
  <cp:keywords/>
  <cp:lastModifiedBy>Fileve Palmer</cp:lastModifiedBy>
  <cp:revision>18</cp:revision>
  <cp:lastPrinted>2020-06-19T17:37:00Z</cp:lastPrinted>
  <dcterms:created xsi:type="dcterms:W3CDTF">2021-04-29T19:27:00Z</dcterms:created>
  <dcterms:modified xsi:type="dcterms:W3CDTF">2023-12-13T15:31:00Z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0x010100DABE5CFB5F6C114C903D75FAA355E83F</vt:lpwstr>
  </property>
</Properties>
</file>